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5ADA" w14:textId="77777777" w:rsidR="00531475" w:rsidRDefault="00531475" w:rsidP="00531475">
      <w:pPr>
        <w:spacing w:line="276" w:lineRule="auto"/>
        <w:ind w:left="5103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_____________</w:t>
      </w:r>
    </w:p>
    <w:p w14:paraId="7C8B5ADB" w14:textId="77777777" w:rsidR="00531475" w:rsidRDefault="0090227F" w:rsidP="00531475">
      <w:pPr>
        <w:spacing w:line="276" w:lineRule="auto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п</w:t>
      </w:r>
      <w:r w:rsidR="00531475">
        <w:rPr>
          <w:sz w:val="28"/>
          <w:szCs w:val="28"/>
        </w:rPr>
        <w:t>риказу Минсельхоза России</w:t>
      </w:r>
    </w:p>
    <w:p w14:paraId="7C8B5ADC" w14:textId="77777777" w:rsidR="00531475" w:rsidRDefault="00531475" w:rsidP="00531475">
      <w:pPr>
        <w:spacing w:line="276" w:lineRule="auto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от ____________ №__________</w:t>
      </w:r>
    </w:p>
    <w:p w14:paraId="7C8B5ADD" w14:textId="77777777" w:rsidR="00531475" w:rsidRDefault="00531475" w:rsidP="00531475">
      <w:pPr>
        <w:spacing w:line="276" w:lineRule="auto"/>
        <w:ind w:left="7200" w:firstLine="720"/>
        <w:contextualSpacing/>
        <w:rPr>
          <w:sz w:val="28"/>
          <w:szCs w:val="28"/>
        </w:rPr>
      </w:pPr>
    </w:p>
    <w:p w14:paraId="7C8B5ADE" w14:textId="77777777" w:rsidR="003024A1" w:rsidRDefault="003024A1" w:rsidP="00531475">
      <w:pPr>
        <w:spacing w:line="276" w:lineRule="auto"/>
        <w:ind w:left="7200" w:firstLine="720"/>
        <w:contextualSpacing/>
        <w:rPr>
          <w:sz w:val="28"/>
          <w:szCs w:val="28"/>
        </w:rPr>
      </w:pPr>
    </w:p>
    <w:p w14:paraId="7C8B5ADF" w14:textId="77777777" w:rsidR="00531475" w:rsidRDefault="00297545" w:rsidP="00531475">
      <w:pPr>
        <w:tabs>
          <w:tab w:val="left" w:pos="822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Е Т О Д И К И</w:t>
      </w:r>
    </w:p>
    <w:p w14:paraId="7C8B5AE0" w14:textId="77777777" w:rsidR="00531475" w:rsidRDefault="00531475" w:rsidP="00531475">
      <w:pPr>
        <w:tabs>
          <w:tab w:val="left" w:pos="822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проведения испытаний</w:t>
      </w:r>
    </w:p>
    <w:p w14:paraId="7C8B5AE1" w14:textId="13FFAC34" w:rsidR="00531475" w:rsidRDefault="00531475" w:rsidP="00531475">
      <w:pPr>
        <w:tabs>
          <w:tab w:val="left" w:pos="822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отличимость, однородность и стабильность</w:t>
      </w:r>
      <w:r w:rsidR="002866CC">
        <w:rPr>
          <w:b/>
          <w:sz w:val="28"/>
          <w:szCs w:val="28"/>
        </w:rPr>
        <w:t xml:space="preserve"> </w:t>
      </w:r>
      <w:r w:rsidR="0070051A">
        <w:rPr>
          <w:b/>
          <w:sz w:val="28"/>
          <w:szCs w:val="28"/>
        </w:rPr>
        <w:t>селекционного достижения</w:t>
      </w:r>
    </w:p>
    <w:p w14:paraId="7C8B5AE2" w14:textId="77777777" w:rsidR="001E302E" w:rsidRDefault="001E302E" w:rsidP="00C92874">
      <w:pPr>
        <w:pStyle w:val="11"/>
        <w:spacing w:line="276" w:lineRule="auto"/>
        <w:contextualSpacing/>
        <w:jc w:val="center"/>
        <w:rPr>
          <w:b/>
          <w:sz w:val="28"/>
          <w:szCs w:val="28"/>
        </w:rPr>
      </w:pPr>
    </w:p>
    <w:p w14:paraId="7C8B5AE3" w14:textId="77777777" w:rsidR="00AD490A" w:rsidRDefault="00AD490A" w:rsidP="00C92874">
      <w:pPr>
        <w:pStyle w:val="11"/>
        <w:spacing w:line="276" w:lineRule="auto"/>
        <w:contextualSpacing/>
        <w:jc w:val="center"/>
        <w:rPr>
          <w:b/>
          <w:sz w:val="28"/>
          <w:szCs w:val="28"/>
        </w:rPr>
      </w:pPr>
    </w:p>
    <w:p w14:paraId="7C8B5AE4" w14:textId="77777777" w:rsidR="00AD490A" w:rsidRPr="00FA2C4A" w:rsidRDefault="00AD490A" w:rsidP="00FA2C4A">
      <w:pPr>
        <w:pStyle w:val="afb"/>
        <w:numPr>
          <w:ilvl w:val="0"/>
          <w:numId w:val="38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 w:rsidRPr="00FA2C4A">
        <w:rPr>
          <w:b/>
          <w:sz w:val="28"/>
          <w:szCs w:val="28"/>
        </w:rPr>
        <w:t>Общие</w:t>
      </w:r>
      <w:proofErr w:type="spellEnd"/>
      <w:r w:rsidRPr="00FA2C4A">
        <w:rPr>
          <w:b/>
          <w:sz w:val="28"/>
          <w:szCs w:val="28"/>
        </w:rPr>
        <w:t xml:space="preserve"> </w:t>
      </w:r>
      <w:proofErr w:type="spellStart"/>
      <w:r w:rsidRPr="00FA2C4A">
        <w:rPr>
          <w:b/>
          <w:sz w:val="28"/>
          <w:szCs w:val="28"/>
        </w:rPr>
        <w:t>положения</w:t>
      </w:r>
      <w:proofErr w:type="spellEnd"/>
    </w:p>
    <w:p w14:paraId="7C8B5AE5" w14:textId="77777777" w:rsidR="00FA2C4A" w:rsidRPr="00FA2C4A" w:rsidRDefault="00FA2C4A" w:rsidP="00FA2C4A">
      <w:pPr>
        <w:pStyle w:val="afb"/>
        <w:spacing w:line="276" w:lineRule="auto"/>
        <w:ind w:left="1080"/>
        <w:rPr>
          <w:b/>
          <w:sz w:val="28"/>
          <w:szCs w:val="28"/>
        </w:rPr>
      </w:pPr>
    </w:p>
    <w:p w14:paraId="7C8B5AE6" w14:textId="77777777" w:rsidR="00AD490A" w:rsidRDefault="00AD490A" w:rsidP="00AD490A">
      <w:pPr>
        <w:pStyle w:val="afb"/>
        <w:numPr>
          <w:ilvl w:val="0"/>
          <w:numId w:val="32"/>
        </w:numPr>
        <w:spacing w:line="276" w:lineRule="auto"/>
        <w:ind w:left="0" w:firstLine="709"/>
        <w:rPr>
          <w:sz w:val="28"/>
          <w:szCs w:val="28"/>
          <w:lang w:val="ru-RU"/>
        </w:rPr>
      </w:pPr>
      <w:r w:rsidRPr="0099493A">
        <w:rPr>
          <w:sz w:val="28"/>
          <w:szCs w:val="28"/>
          <w:lang w:val="ru-RU"/>
        </w:rPr>
        <w:t>Методик</w:t>
      </w:r>
      <w:r w:rsidR="0090227F">
        <w:rPr>
          <w:sz w:val="28"/>
          <w:szCs w:val="28"/>
          <w:lang w:val="ru-RU"/>
        </w:rPr>
        <w:t>и</w:t>
      </w:r>
      <w:r w:rsidRPr="0099493A">
        <w:rPr>
          <w:sz w:val="28"/>
          <w:szCs w:val="28"/>
          <w:lang w:val="ru-RU"/>
        </w:rPr>
        <w:t xml:space="preserve"> и сроки проведения испытаний </w:t>
      </w:r>
      <w:r>
        <w:rPr>
          <w:sz w:val="28"/>
          <w:szCs w:val="28"/>
          <w:lang w:val="ru-RU"/>
        </w:rPr>
        <w:br/>
      </w:r>
      <w:r w:rsidRPr="0099493A">
        <w:rPr>
          <w:sz w:val="28"/>
          <w:szCs w:val="28"/>
          <w:lang w:val="ru-RU"/>
        </w:rPr>
        <w:t>на отличимость, однор</w:t>
      </w:r>
      <w:r w:rsidR="0090227F">
        <w:rPr>
          <w:sz w:val="28"/>
          <w:szCs w:val="28"/>
          <w:lang w:val="ru-RU"/>
        </w:rPr>
        <w:t>одность и стабильность применяются</w:t>
      </w:r>
      <w:r w:rsidRPr="0099493A">
        <w:rPr>
          <w:sz w:val="28"/>
          <w:szCs w:val="28"/>
          <w:lang w:val="ru-RU"/>
        </w:rPr>
        <w:t xml:space="preserve"> к сортам</w:t>
      </w:r>
      <w:r w:rsidR="0090227F">
        <w:rPr>
          <w:sz w:val="28"/>
          <w:szCs w:val="28"/>
          <w:lang w:val="ru-RU"/>
        </w:rPr>
        <w:t xml:space="preserve"> растений (далее – испытания)</w:t>
      </w:r>
      <w:r>
        <w:rPr>
          <w:sz w:val="28"/>
          <w:szCs w:val="28"/>
          <w:lang w:val="ru-RU"/>
        </w:rPr>
        <w:t>.</w:t>
      </w:r>
    </w:p>
    <w:p w14:paraId="7C8B5AE7" w14:textId="77777777" w:rsidR="00B468CE" w:rsidRPr="00B468CE" w:rsidRDefault="001631AC" w:rsidP="00B468CE">
      <w:pPr>
        <w:pStyle w:val="afb"/>
        <w:numPr>
          <w:ilvl w:val="0"/>
          <w:numId w:val="32"/>
        </w:numPr>
        <w:spacing w:line="276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0227F">
        <w:rPr>
          <w:sz w:val="28"/>
          <w:szCs w:val="28"/>
          <w:lang w:val="ru-RU"/>
        </w:rPr>
        <w:t xml:space="preserve">емена </w:t>
      </w:r>
      <w:r>
        <w:rPr>
          <w:sz w:val="28"/>
          <w:szCs w:val="28"/>
          <w:lang w:val="ru-RU"/>
        </w:rPr>
        <w:t xml:space="preserve">сорта растения в целях проведения испытаний </w:t>
      </w:r>
      <w:r w:rsidR="0090227F">
        <w:rPr>
          <w:sz w:val="28"/>
          <w:szCs w:val="28"/>
          <w:lang w:val="ru-RU"/>
        </w:rPr>
        <w:t>должны</w:t>
      </w:r>
      <w:r w:rsidR="00B468CE" w:rsidRPr="00B468CE">
        <w:rPr>
          <w:sz w:val="28"/>
          <w:szCs w:val="28"/>
          <w:lang w:val="ru-RU"/>
        </w:rPr>
        <w:t xml:space="preserve"> быть визуально здоровым</w:t>
      </w:r>
      <w:r w:rsidR="0090227F">
        <w:rPr>
          <w:sz w:val="28"/>
          <w:szCs w:val="28"/>
          <w:lang w:val="ru-RU"/>
        </w:rPr>
        <w:t>и</w:t>
      </w:r>
      <w:r w:rsidR="00B468CE" w:rsidRPr="00B468CE">
        <w:rPr>
          <w:sz w:val="28"/>
          <w:szCs w:val="28"/>
          <w:lang w:val="ru-RU"/>
        </w:rPr>
        <w:t xml:space="preserve"> и не пораженным</w:t>
      </w:r>
      <w:r w:rsidR="0090227F">
        <w:rPr>
          <w:sz w:val="28"/>
          <w:szCs w:val="28"/>
          <w:lang w:val="ru-RU"/>
        </w:rPr>
        <w:t>и</w:t>
      </w:r>
      <w:r w:rsidR="00B468CE" w:rsidRPr="00B468CE">
        <w:rPr>
          <w:sz w:val="28"/>
          <w:szCs w:val="28"/>
          <w:lang w:val="ru-RU"/>
        </w:rPr>
        <w:t xml:space="preserve"> какими-либо вредителями или болезнями</w:t>
      </w:r>
      <w:r w:rsidR="0090227F">
        <w:rPr>
          <w:sz w:val="28"/>
          <w:szCs w:val="28"/>
          <w:lang w:val="ru-RU"/>
        </w:rPr>
        <w:t xml:space="preserve"> растений</w:t>
      </w:r>
      <w:r w:rsidR="00B468CE" w:rsidRPr="00B468CE">
        <w:rPr>
          <w:sz w:val="28"/>
          <w:szCs w:val="28"/>
          <w:lang w:val="ru-RU"/>
        </w:rPr>
        <w:t>.</w:t>
      </w:r>
    </w:p>
    <w:p w14:paraId="7C8B5AE8" w14:textId="77777777" w:rsidR="002709EF" w:rsidRDefault="00B468CE" w:rsidP="002709EF">
      <w:pPr>
        <w:pStyle w:val="afb"/>
        <w:numPr>
          <w:ilvl w:val="0"/>
          <w:numId w:val="32"/>
        </w:numPr>
        <w:spacing w:line="276" w:lineRule="auto"/>
        <w:ind w:left="0" w:firstLine="851"/>
        <w:rPr>
          <w:sz w:val="28"/>
          <w:szCs w:val="28"/>
          <w:lang w:val="ru-RU"/>
        </w:rPr>
      </w:pPr>
      <w:r w:rsidRPr="00B468CE">
        <w:rPr>
          <w:sz w:val="28"/>
          <w:szCs w:val="28"/>
          <w:lang w:val="ru-RU"/>
        </w:rPr>
        <w:t xml:space="preserve">Семена </w:t>
      </w:r>
      <w:r w:rsidR="002B6DCA">
        <w:rPr>
          <w:sz w:val="28"/>
          <w:szCs w:val="28"/>
          <w:lang w:val="ru-RU"/>
        </w:rPr>
        <w:t xml:space="preserve">сорта растения </w:t>
      </w:r>
      <w:r w:rsidRPr="00B468CE">
        <w:rPr>
          <w:sz w:val="28"/>
          <w:szCs w:val="28"/>
          <w:lang w:val="ru-RU"/>
        </w:rPr>
        <w:t>не должны быть обработаны ядохимикатами и другими химическими препаратами.</w:t>
      </w:r>
      <w:r w:rsidR="002709EF">
        <w:rPr>
          <w:sz w:val="28"/>
          <w:szCs w:val="28"/>
          <w:lang w:val="ru-RU"/>
        </w:rPr>
        <w:t xml:space="preserve"> </w:t>
      </w:r>
    </w:p>
    <w:p w14:paraId="7C8B5AE9" w14:textId="77777777" w:rsidR="002709EF" w:rsidRDefault="0090227F" w:rsidP="002709EF">
      <w:pPr>
        <w:pStyle w:val="afb"/>
        <w:numPr>
          <w:ilvl w:val="0"/>
          <w:numId w:val="32"/>
        </w:numPr>
        <w:spacing w:line="276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Семе</w:t>
      </w:r>
      <w:r w:rsidR="002709EF" w:rsidRPr="002709EF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</w:t>
      </w:r>
      <w:r w:rsidR="002709EF" w:rsidRPr="002709EF">
        <w:rPr>
          <w:sz w:val="28"/>
          <w:szCs w:val="28"/>
          <w:lang w:val="ru-RU"/>
        </w:rPr>
        <w:t xml:space="preserve"> </w:t>
      </w:r>
      <w:r w:rsidR="001631AC">
        <w:rPr>
          <w:sz w:val="28"/>
          <w:szCs w:val="28"/>
          <w:lang w:val="ru-RU"/>
        </w:rPr>
        <w:t xml:space="preserve">сорта растения </w:t>
      </w:r>
      <w:r w:rsidR="002709EF" w:rsidRPr="002709EF">
        <w:rPr>
          <w:sz w:val="28"/>
          <w:szCs w:val="28"/>
          <w:lang w:val="ru-RU"/>
        </w:rPr>
        <w:t>визуально не соответствующи</w:t>
      </w:r>
      <w:r>
        <w:rPr>
          <w:sz w:val="28"/>
          <w:szCs w:val="28"/>
          <w:lang w:val="ru-RU"/>
        </w:rPr>
        <w:t>е</w:t>
      </w:r>
      <w:r w:rsidR="002709EF" w:rsidRPr="002709EF">
        <w:rPr>
          <w:sz w:val="28"/>
          <w:szCs w:val="28"/>
          <w:lang w:val="ru-RU"/>
        </w:rPr>
        <w:t xml:space="preserve"> </w:t>
      </w:r>
      <w:r w:rsidR="001631AC">
        <w:rPr>
          <w:sz w:val="28"/>
          <w:szCs w:val="28"/>
          <w:lang w:val="ru-RU"/>
        </w:rPr>
        <w:t>положениям пунктов 2 и 3 настоящего Р</w:t>
      </w:r>
      <w:r>
        <w:rPr>
          <w:sz w:val="28"/>
          <w:szCs w:val="28"/>
          <w:lang w:val="ru-RU"/>
        </w:rPr>
        <w:t>аздела не подлежат испытаниям</w:t>
      </w:r>
      <w:r w:rsidR="002709EF" w:rsidRPr="002709EF">
        <w:rPr>
          <w:sz w:val="28"/>
          <w:szCs w:val="28"/>
          <w:lang w:val="ru-RU"/>
        </w:rPr>
        <w:t>.</w:t>
      </w:r>
    </w:p>
    <w:p w14:paraId="7C8B5AEA" w14:textId="77777777" w:rsidR="00286693" w:rsidRDefault="0090227F" w:rsidP="00D8684C">
      <w:pPr>
        <w:pStyle w:val="afb"/>
        <w:numPr>
          <w:ilvl w:val="0"/>
          <w:numId w:val="32"/>
        </w:numPr>
        <w:spacing w:line="276" w:lineRule="auto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проведения испытаний</w:t>
      </w:r>
      <w:r w:rsidR="00286693" w:rsidRPr="00153DE9">
        <w:rPr>
          <w:sz w:val="28"/>
          <w:szCs w:val="28"/>
          <w:lang w:val="ru-RU"/>
        </w:rPr>
        <w:t xml:space="preserve"> сорт</w:t>
      </w:r>
      <w:r w:rsidR="00747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растения</w:t>
      </w:r>
      <w:r w:rsidR="00286693" w:rsidRPr="00153DE9">
        <w:rPr>
          <w:sz w:val="28"/>
          <w:szCs w:val="28"/>
          <w:lang w:val="ru-RU"/>
        </w:rPr>
        <w:t xml:space="preserve"> и </w:t>
      </w:r>
      <w:r w:rsidR="00153DE9" w:rsidRPr="00153DE9">
        <w:rPr>
          <w:sz w:val="28"/>
          <w:szCs w:val="28"/>
          <w:lang w:val="ru-RU"/>
        </w:rPr>
        <w:t xml:space="preserve">сходные по морфологическим признакам сорта </w:t>
      </w:r>
      <w:r w:rsidR="001631AC">
        <w:rPr>
          <w:sz w:val="28"/>
          <w:szCs w:val="28"/>
          <w:lang w:val="ru-RU"/>
        </w:rPr>
        <w:t xml:space="preserve">высаживаются </w:t>
      </w:r>
      <w:r w:rsidR="00286693" w:rsidRPr="00153DE9">
        <w:rPr>
          <w:sz w:val="28"/>
          <w:szCs w:val="28"/>
          <w:lang w:val="ru-RU"/>
        </w:rPr>
        <w:t xml:space="preserve"> на смежных делянках. Также в опыте размещают </w:t>
      </w:r>
      <w:r w:rsidR="001631AC">
        <w:rPr>
          <w:sz w:val="28"/>
          <w:szCs w:val="28"/>
          <w:lang w:val="ru-RU"/>
        </w:rPr>
        <w:t>сорт</w:t>
      </w:r>
      <w:r w:rsidR="00153DE9" w:rsidRPr="00153DE9">
        <w:rPr>
          <w:sz w:val="28"/>
          <w:szCs w:val="28"/>
          <w:lang w:val="ru-RU"/>
        </w:rPr>
        <w:t>, степень выраженности морфологических признаков которого берется за основу при сравнении сортов,</w:t>
      </w:r>
      <w:r w:rsidR="00286693" w:rsidRPr="00153DE9">
        <w:rPr>
          <w:sz w:val="28"/>
          <w:szCs w:val="28"/>
          <w:lang w:val="ru-RU"/>
        </w:rPr>
        <w:t xml:space="preserve"> демонстрирующих выраженность признаков с оцениваемым сортом</w:t>
      </w:r>
      <w:r w:rsidR="00153DE9" w:rsidRPr="00153DE9">
        <w:rPr>
          <w:sz w:val="28"/>
          <w:szCs w:val="28"/>
          <w:lang w:val="ru-RU"/>
        </w:rPr>
        <w:t xml:space="preserve"> </w:t>
      </w:r>
      <w:r w:rsidR="001631AC">
        <w:rPr>
          <w:sz w:val="28"/>
          <w:szCs w:val="28"/>
          <w:lang w:val="ru-RU"/>
        </w:rPr>
        <w:t>растения</w:t>
      </w:r>
      <w:r w:rsidR="002146D9">
        <w:rPr>
          <w:sz w:val="28"/>
          <w:szCs w:val="28"/>
          <w:lang w:val="ru-RU"/>
        </w:rPr>
        <w:t>.</w:t>
      </w:r>
    </w:p>
    <w:p w14:paraId="7C8B5AEB" w14:textId="77777777" w:rsidR="002146D9" w:rsidRDefault="002146D9" w:rsidP="002146D9">
      <w:pPr>
        <w:pStyle w:val="afb"/>
        <w:spacing w:line="276" w:lineRule="auto"/>
        <w:ind w:left="851"/>
        <w:rPr>
          <w:sz w:val="28"/>
          <w:szCs w:val="28"/>
          <w:lang w:val="ru-RU"/>
        </w:rPr>
      </w:pPr>
    </w:p>
    <w:p w14:paraId="7C8B5AEC" w14:textId="77777777" w:rsidR="001631AC" w:rsidRDefault="001631AC" w:rsidP="00FA2C4A">
      <w:pPr>
        <w:pStyle w:val="afb"/>
        <w:numPr>
          <w:ilvl w:val="0"/>
          <w:numId w:val="38"/>
        </w:numPr>
        <w:spacing w:line="276" w:lineRule="auto"/>
        <w:jc w:val="center"/>
        <w:rPr>
          <w:b/>
          <w:sz w:val="28"/>
          <w:szCs w:val="28"/>
          <w:lang w:val="ru-RU"/>
        </w:rPr>
      </w:pPr>
      <w:r w:rsidRPr="001631AC">
        <w:rPr>
          <w:b/>
          <w:sz w:val="28"/>
          <w:szCs w:val="28"/>
          <w:lang w:val="ru-RU"/>
        </w:rPr>
        <w:t>Сроки проведения испытаний на отличимость, однородность и стабильность</w:t>
      </w:r>
    </w:p>
    <w:p w14:paraId="7C8B5AED" w14:textId="77777777" w:rsidR="00FA2C4A" w:rsidRPr="001631AC" w:rsidRDefault="00FA2C4A" w:rsidP="00FA2C4A">
      <w:pPr>
        <w:pStyle w:val="afb"/>
        <w:spacing w:line="276" w:lineRule="auto"/>
        <w:ind w:left="1080"/>
        <w:rPr>
          <w:b/>
          <w:sz w:val="28"/>
          <w:szCs w:val="28"/>
          <w:lang w:val="ru-RU"/>
        </w:rPr>
      </w:pPr>
    </w:p>
    <w:p w14:paraId="7C8B5AEE" w14:textId="77777777" w:rsidR="00BD55E0" w:rsidRPr="004B426B" w:rsidRDefault="00BD55E0" w:rsidP="00C46406">
      <w:pPr>
        <w:pStyle w:val="afb"/>
        <w:numPr>
          <w:ilvl w:val="0"/>
          <w:numId w:val="32"/>
        </w:numPr>
        <w:spacing w:line="276" w:lineRule="auto"/>
        <w:ind w:left="0" w:firstLine="709"/>
        <w:rPr>
          <w:sz w:val="28"/>
          <w:szCs w:val="28"/>
          <w:lang w:val="ru-RU"/>
        </w:rPr>
      </w:pPr>
      <w:r w:rsidRPr="004B426B">
        <w:rPr>
          <w:sz w:val="28"/>
          <w:szCs w:val="28"/>
          <w:lang w:val="ru-RU"/>
        </w:rPr>
        <w:t>Срок</w:t>
      </w:r>
      <w:r w:rsidR="0090227F">
        <w:rPr>
          <w:sz w:val="28"/>
          <w:szCs w:val="28"/>
          <w:lang w:val="ru-RU"/>
        </w:rPr>
        <w:t>и</w:t>
      </w:r>
      <w:r w:rsidRPr="004B426B">
        <w:rPr>
          <w:sz w:val="28"/>
          <w:szCs w:val="28"/>
          <w:lang w:val="ru-RU"/>
        </w:rPr>
        <w:t xml:space="preserve"> проведения испытаний на </w:t>
      </w:r>
      <w:r w:rsidR="0090227F">
        <w:rPr>
          <w:sz w:val="28"/>
          <w:szCs w:val="28"/>
          <w:lang w:val="ru-RU"/>
        </w:rPr>
        <w:t>отличимость, однородность и стабильность</w:t>
      </w:r>
      <w:r w:rsidR="00833F5C">
        <w:rPr>
          <w:sz w:val="28"/>
          <w:szCs w:val="28"/>
          <w:lang w:val="ru-RU"/>
        </w:rPr>
        <w:t xml:space="preserve"> составляю</w:t>
      </w:r>
      <w:r w:rsidRPr="004B426B">
        <w:rPr>
          <w:sz w:val="28"/>
          <w:szCs w:val="28"/>
          <w:lang w:val="ru-RU"/>
        </w:rPr>
        <w:t>т:</w:t>
      </w:r>
    </w:p>
    <w:p w14:paraId="7C8B5AEF" w14:textId="77777777" w:rsidR="00BD55E0" w:rsidRPr="004B426B" w:rsidRDefault="00BD55E0" w:rsidP="00C46406">
      <w:pPr>
        <w:pStyle w:val="afb"/>
        <w:spacing w:line="276" w:lineRule="auto"/>
        <w:ind w:firstLine="709"/>
        <w:rPr>
          <w:sz w:val="28"/>
          <w:szCs w:val="28"/>
          <w:lang w:val="ru-RU"/>
        </w:rPr>
      </w:pPr>
      <w:r w:rsidRPr="004B426B">
        <w:rPr>
          <w:sz w:val="28"/>
          <w:szCs w:val="28"/>
          <w:lang w:val="ru-RU"/>
        </w:rPr>
        <w:t>до 3-х вегетационных периодов – для однолетних и двулетних сельскохозяйственных культур;</w:t>
      </w:r>
    </w:p>
    <w:p w14:paraId="7C8B5AF0" w14:textId="77777777" w:rsidR="00BD55E0" w:rsidRPr="004B426B" w:rsidRDefault="00BD55E0" w:rsidP="00C46406">
      <w:pPr>
        <w:pStyle w:val="afb"/>
        <w:spacing w:line="276" w:lineRule="auto"/>
        <w:ind w:firstLine="709"/>
        <w:rPr>
          <w:sz w:val="28"/>
          <w:szCs w:val="28"/>
          <w:lang w:val="ru-RU"/>
        </w:rPr>
      </w:pPr>
      <w:r w:rsidRPr="004B426B">
        <w:rPr>
          <w:sz w:val="28"/>
          <w:szCs w:val="28"/>
          <w:lang w:val="ru-RU"/>
        </w:rPr>
        <w:t>до 5-ти вегетационных периодов – для многолетних трав;</w:t>
      </w:r>
    </w:p>
    <w:p w14:paraId="7C8B5AF1" w14:textId="77777777" w:rsidR="00BD55E0" w:rsidRPr="004B426B" w:rsidRDefault="00BD55E0" w:rsidP="00C46406">
      <w:pPr>
        <w:pStyle w:val="afb"/>
        <w:spacing w:line="276" w:lineRule="auto"/>
        <w:ind w:firstLine="709"/>
        <w:rPr>
          <w:sz w:val="28"/>
          <w:szCs w:val="28"/>
          <w:lang w:val="ru-RU"/>
        </w:rPr>
      </w:pPr>
      <w:r w:rsidRPr="004B426B">
        <w:rPr>
          <w:sz w:val="28"/>
          <w:szCs w:val="28"/>
          <w:lang w:val="ru-RU"/>
        </w:rPr>
        <w:lastRenderedPageBreak/>
        <w:t>до 8-ми вегетационных периодов – для ягодн</w:t>
      </w:r>
      <w:r w:rsidR="00EF031F">
        <w:rPr>
          <w:sz w:val="28"/>
          <w:szCs w:val="28"/>
          <w:lang w:val="ru-RU"/>
        </w:rPr>
        <w:t>ых культур и лесных кустарников</w:t>
      </w:r>
      <w:r w:rsidRPr="004B426B">
        <w:rPr>
          <w:sz w:val="28"/>
          <w:szCs w:val="28"/>
          <w:lang w:val="ru-RU"/>
        </w:rPr>
        <w:t xml:space="preserve">; </w:t>
      </w:r>
    </w:p>
    <w:p w14:paraId="7C8B5AF2" w14:textId="77777777" w:rsidR="00BD55E0" w:rsidRDefault="00BD55E0" w:rsidP="00C46406">
      <w:pPr>
        <w:pStyle w:val="afb"/>
        <w:spacing w:line="276" w:lineRule="auto"/>
        <w:ind w:firstLine="709"/>
        <w:rPr>
          <w:sz w:val="28"/>
          <w:szCs w:val="28"/>
          <w:lang w:val="ru-RU"/>
        </w:rPr>
      </w:pPr>
      <w:r w:rsidRPr="004B426B">
        <w:rPr>
          <w:sz w:val="28"/>
          <w:szCs w:val="28"/>
          <w:lang w:val="ru-RU"/>
        </w:rPr>
        <w:t>до 10-ти вегетационных периодов – для плодовых и лесных деревьев.</w:t>
      </w:r>
    </w:p>
    <w:p w14:paraId="7C8B5AF3" w14:textId="77777777" w:rsidR="00BD55E0" w:rsidRPr="004B426B" w:rsidRDefault="00BD55E0" w:rsidP="00C46406">
      <w:pPr>
        <w:pStyle w:val="afb"/>
        <w:spacing w:line="276" w:lineRule="auto"/>
        <w:ind w:firstLine="709"/>
        <w:rPr>
          <w:sz w:val="28"/>
          <w:szCs w:val="28"/>
          <w:lang w:val="ru-RU"/>
        </w:rPr>
      </w:pPr>
      <w:r w:rsidRPr="004B426B">
        <w:rPr>
          <w:sz w:val="28"/>
          <w:szCs w:val="28"/>
          <w:lang w:val="ru-RU"/>
        </w:rPr>
        <w:t xml:space="preserve">В случае наступления обстоятельств непреодолимой силы, препятствующих </w:t>
      </w:r>
      <w:r w:rsidR="00107038">
        <w:rPr>
          <w:sz w:val="28"/>
          <w:szCs w:val="28"/>
          <w:lang w:val="ru-RU"/>
        </w:rPr>
        <w:t xml:space="preserve">проведению испытаний </w:t>
      </w:r>
      <w:r w:rsidR="0090227F">
        <w:rPr>
          <w:sz w:val="28"/>
          <w:szCs w:val="28"/>
          <w:lang w:val="ru-RU"/>
        </w:rPr>
        <w:t xml:space="preserve">(засуха, паводки, наводнение, пожары и иные природные и антропогенные факторы) проведение </w:t>
      </w:r>
      <w:r w:rsidRPr="00415691">
        <w:rPr>
          <w:sz w:val="28"/>
          <w:szCs w:val="28"/>
          <w:lang w:val="ru-RU"/>
        </w:rPr>
        <w:t>испытани</w:t>
      </w:r>
      <w:r w:rsidR="0090227F">
        <w:rPr>
          <w:sz w:val="28"/>
          <w:szCs w:val="28"/>
          <w:lang w:val="ru-RU"/>
        </w:rPr>
        <w:t>й переносится на следующий вегетационный</w:t>
      </w:r>
      <w:r w:rsidRPr="004B426B">
        <w:rPr>
          <w:sz w:val="28"/>
          <w:szCs w:val="28"/>
          <w:lang w:val="ru-RU"/>
        </w:rPr>
        <w:t xml:space="preserve"> период.</w:t>
      </w:r>
    </w:p>
    <w:p w14:paraId="7C8B5AF4" w14:textId="77777777" w:rsidR="00E97C5F" w:rsidRPr="0059281E" w:rsidRDefault="00E97C5F" w:rsidP="00C4640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C8B5AF5" w14:textId="77777777" w:rsidR="00E97C5F" w:rsidRDefault="00E97C5F" w:rsidP="00E97C5F">
      <w:pPr>
        <w:spacing w:before="120"/>
        <w:ind w:firstLine="709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1" w:name="i25161"/>
      <w:r w:rsidRPr="0059281E">
        <w:rPr>
          <w:b/>
          <w:bCs/>
          <w:color w:val="000000"/>
          <w:kern w:val="36"/>
          <w:sz w:val="28"/>
          <w:szCs w:val="28"/>
        </w:rPr>
        <w:t>II</w:t>
      </w:r>
      <w:r w:rsidR="00C46406">
        <w:rPr>
          <w:b/>
          <w:bCs/>
          <w:color w:val="000000"/>
          <w:kern w:val="36"/>
          <w:sz w:val="28"/>
          <w:szCs w:val="28"/>
          <w:lang w:val="en-US"/>
        </w:rPr>
        <w:t>I</w:t>
      </w:r>
      <w:r w:rsidRPr="0059281E">
        <w:rPr>
          <w:b/>
          <w:bCs/>
          <w:color w:val="000000"/>
          <w:kern w:val="36"/>
          <w:sz w:val="28"/>
          <w:szCs w:val="28"/>
        </w:rPr>
        <w:t xml:space="preserve">. </w:t>
      </w:r>
      <w:r w:rsidR="00AD490A">
        <w:rPr>
          <w:b/>
          <w:bCs/>
          <w:color w:val="000000"/>
          <w:kern w:val="36"/>
          <w:sz w:val="28"/>
          <w:szCs w:val="28"/>
        </w:rPr>
        <w:t xml:space="preserve">Методика </w:t>
      </w:r>
      <w:r w:rsidR="00A0645A">
        <w:rPr>
          <w:b/>
          <w:bCs/>
          <w:color w:val="000000"/>
          <w:kern w:val="36"/>
          <w:sz w:val="28"/>
          <w:szCs w:val="28"/>
        </w:rPr>
        <w:t xml:space="preserve">проведения испытаний сорта растения </w:t>
      </w:r>
      <w:r w:rsidR="00A0645A">
        <w:rPr>
          <w:b/>
          <w:bCs/>
          <w:color w:val="000000"/>
          <w:kern w:val="36"/>
          <w:sz w:val="28"/>
          <w:szCs w:val="28"/>
        </w:rPr>
        <w:br/>
      </w:r>
      <w:r w:rsidR="00AD490A">
        <w:rPr>
          <w:b/>
          <w:bCs/>
          <w:color w:val="000000"/>
          <w:kern w:val="36"/>
          <w:sz w:val="28"/>
          <w:szCs w:val="28"/>
        </w:rPr>
        <w:t>на отличимость</w:t>
      </w:r>
    </w:p>
    <w:p w14:paraId="7C8B5AF6" w14:textId="77777777" w:rsidR="00303A5F" w:rsidRDefault="00303A5F" w:rsidP="00E97C5F">
      <w:pPr>
        <w:spacing w:before="120"/>
        <w:ind w:firstLine="709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7C8B5AF7" w14:textId="77777777" w:rsidR="00303A5F" w:rsidRPr="00415691" w:rsidRDefault="00286693" w:rsidP="00D8684C">
      <w:pPr>
        <w:pStyle w:val="afb"/>
        <w:numPr>
          <w:ilvl w:val="0"/>
          <w:numId w:val="32"/>
        </w:numPr>
        <w:spacing w:before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415691">
        <w:rPr>
          <w:sz w:val="28"/>
          <w:szCs w:val="28"/>
          <w:lang w:val="ru-RU"/>
        </w:rPr>
        <w:t>Для установлени</w:t>
      </w:r>
      <w:r w:rsidR="00D26DF1">
        <w:rPr>
          <w:sz w:val="28"/>
          <w:szCs w:val="28"/>
          <w:lang w:val="ru-RU"/>
        </w:rPr>
        <w:t>я отличимости провод</w:t>
      </w:r>
      <w:r w:rsidR="00436D59">
        <w:rPr>
          <w:sz w:val="28"/>
          <w:szCs w:val="28"/>
          <w:lang w:val="ru-RU"/>
        </w:rPr>
        <w:t>и</w:t>
      </w:r>
      <w:r w:rsidR="00D26DF1">
        <w:rPr>
          <w:sz w:val="28"/>
          <w:szCs w:val="28"/>
          <w:lang w:val="ru-RU"/>
        </w:rPr>
        <w:t>т</w:t>
      </w:r>
      <w:r w:rsidR="00A0645A">
        <w:rPr>
          <w:sz w:val="28"/>
          <w:szCs w:val="28"/>
          <w:lang w:val="ru-RU"/>
        </w:rPr>
        <w:t>ся</w:t>
      </w:r>
      <w:r w:rsidR="00D26DF1">
        <w:rPr>
          <w:sz w:val="28"/>
          <w:szCs w:val="28"/>
          <w:lang w:val="ru-RU"/>
        </w:rPr>
        <w:t xml:space="preserve"> сравнени</w:t>
      </w:r>
      <w:r w:rsidR="00436D59">
        <w:rPr>
          <w:sz w:val="28"/>
          <w:szCs w:val="28"/>
          <w:lang w:val="ru-RU"/>
        </w:rPr>
        <w:t>е</w:t>
      </w:r>
      <w:r w:rsidRPr="00415691">
        <w:rPr>
          <w:sz w:val="28"/>
          <w:szCs w:val="28"/>
          <w:lang w:val="ru-RU"/>
        </w:rPr>
        <w:t xml:space="preserve"> описания испытываемого сорта </w:t>
      </w:r>
      <w:r w:rsidR="00436D59">
        <w:rPr>
          <w:sz w:val="28"/>
          <w:szCs w:val="28"/>
          <w:lang w:val="ru-RU"/>
        </w:rPr>
        <w:t xml:space="preserve">растения </w:t>
      </w:r>
      <w:r w:rsidRPr="00415691">
        <w:rPr>
          <w:sz w:val="28"/>
          <w:szCs w:val="28"/>
          <w:lang w:val="ru-RU"/>
        </w:rPr>
        <w:t>со всеми имеющимися описаниями сортов</w:t>
      </w:r>
      <w:r w:rsidR="007472DF">
        <w:rPr>
          <w:sz w:val="28"/>
          <w:szCs w:val="28"/>
          <w:lang w:val="ru-RU"/>
        </w:rPr>
        <w:t xml:space="preserve"> </w:t>
      </w:r>
      <w:r w:rsidR="00436D59">
        <w:rPr>
          <w:sz w:val="28"/>
          <w:szCs w:val="28"/>
          <w:lang w:val="ru-RU"/>
        </w:rPr>
        <w:t>растений</w:t>
      </w:r>
      <w:r w:rsidR="00D26DF1">
        <w:rPr>
          <w:sz w:val="28"/>
          <w:szCs w:val="28"/>
          <w:lang w:val="ru-RU"/>
        </w:rPr>
        <w:t>.</w:t>
      </w:r>
    </w:p>
    <w:bookmarkEnd w:id="1"/>
    <w:p w14:paraId="7C8B5AF8" w14:textId="77777777" w:rsidR="00181853" w:rsidRPr="00415691" w:rsidRDefault="00647ED6" w:rsidP="00D8684C">
      <w:pPr>
        <w:pStyle w:val="afb"/>
        <w:numPr>
          <w:ilvl w:val="0"/>
          <w:numId w:val="32"/>
        </w:numPr>
        <w:spacing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Сорт растения</w:t>
      </w:r>
      <w:r w:rsidR="00181853" w:rsidRPr="00415691">
        <w:rPr>
          <w:rFonts w:eastAsiaTheme="minorHAnsi"/>
          <w:sz w:val="28"/>
          <w:szCs w:val="28"/>
          <w:lang w:val="ru-RU" w:eastAsia="en-US"/>
        </w:rPr>
        <w:t xml:space="preserve"> долж</w:t>
      </w:r>
      <w:r>
        <w:rPr>
          <w:rFonts w:eastAsiaTheme="minorHAnsi"/>
          <w:sz w:val="28"/>
          <w:szCs w:val="28"/>
          <w:lang w:val="ru-RU" w:eastAsia="en-US"/>
        </w:rPr>
        <w:t>е</w:t>
      </w:r>
      <w:r w:rsidR="00181853" w:rsidRPr="00415691">
        <w:rPr>
          <w:rFonts w:eastAsiaTheme="minorHAnsi"/>
          <w:sz w:val="28"/>
          <w:szCs w:val="28"/>
          <w:lang w:val="ru-RU" w:eastAsia="en-US"/>
        </w:rPr>
        <w:t xml:space="preserve">н явно отличаться от любого другого </w:t>
      </w:r>
      <w:r>
        <w:rPr>
          <w:rFonts w:eastAsiaTheme="minorHAnsi"/>
          <w:sz w:val="28"/>
          <w:szCs w:val="28"/>
          <w:lang w:val="ru-RU" w:eastAsia="en-US"/>
        </w:rPr>
        <w:t>общеизвестного сорта растения</w:t>
      </w:r>
      <w:r w:rsidR="00181853" w:rsidRPr="00415691">
        <w:rPr>
          <w:rFonts w:eastAsiaTheme="minorHAnsi"/>
          <w:sz w:val="28"/>
          <w:szCs w:val="28"/>
          <w:lang w:val="ru-RU" w:eastAsia="en-US"/>
        </w:rPr>
        <w:t>, существующего к моменту подачи заявки</w:t>
      </w:r>
      <w:r w:rsidR="00862B87">
        <w:rPr>
          <w:rFonts w:eastAsiaTheme="minorHAnsi"/>
          <w:sz w:val="28"/>
          <w:szCs w:val="28"/>
          <w:lang w:val="ru-RU" w:eastAsia="en-US"/>
        </w:rPr>
        <w:t xml:space="preserve"> на выдачу патента</w:t>
      </w:r>
      <w:r w:rsidR="00181853" w:rsidRPr="00415691">
        <w:rPr>
          <w:rFonts w:eastAsiaTheme="minorHAnsi"/>
          <w:sz w:val="28"/>
          <w:szCs w:val="28"/>
          <w:lang w:val="ru-RU" w:eastAsia="en-US"/>
        </w:rPr>
        <w:t>.</w:t>
      </w:r>
    </w:p>
    <w:p w14:paraId="7C8B5AF9" w14:textId="77777777" w:rsidR="00862B87" w:rsidRPr="00415691" w:rsidRDefault="00181853" w:rsidP="00FA2C4A">
      <w:pPr>
        <w:pStyle w:val="afb"/>
        <w:tabs>
          <w:tab w:val="left" w:pos="709"/>
        </w:tabs>
        <w:spacing w:before="120" w:line="276" w:lineRule="auto"/>
        <w:ind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862B87">
        <w:rPr>
          <w:rFonts w:eastAsiaTheme="minorHAnsi"/>
          <w:sz w:val="28"/>
          <w:szCs w:val="28"/>
          <w:lang w:val="ru-RU" w:eastAsia="en-US"/>
        </w:rPr>
        <w:t>Общеизвестным селекционным достижением может быть селекционное достижение, находящееся в официальных каталогах, справочном фонде или имеющее точное</w:t>
      </w:r>
      <w:r w:rsidR="00862B87" w:rsidRPr="00862B87">
        <w:rPr>
          <w:rFonts w:eastAsiaTheme="minorHAnsi"/>
          <w:sz w:val="28"/>
          <w:szCs w:val="28"/>
          <w:lang w:val="ru-RU" w:eastAsia="en-US"/>
        </w:rPr>
        <w:t xml:space="preserve"> описание в одной из публикаций</w:t>
      </w:r>
      <w:r w:rsidR="00862B87">
        <w:rPr>
          <w:rFonts w:eastAsiaTheme="minorHAnsi"/>
          <w:sz w:val="28"/>
          <w:szCs w:val="28"/>
          <w:lang w:val="ru-RU" w:eastAsia="en-US"/>
        </w:rPr>
        <w:t>,</w:t>
      </w:r>
      <w:r w:rsidR="00862B87" w:rsidRPr="00862B87">
        <w:rPr>
          <w:rFonts w:eastAsiaTheme="minorHAnsi"/>
          <w:sz w:val="28"/>
          <w:szCs w:val="28"/>
          <w:lang w:val="ru-RU" w:eastAsia="en-US"/>
        </w:rPr>
        <w:t xml:space="preserve"> </w:t>
      </w:r>
      <w:r w:rsidR="00862B87">
        <w:rPr>
          <w:rFonts w:eastAsiaTheme="minorHAnsi"/>
          <w:sz w:val="28"/>
          <w:szCs w:val="28"/>
          <w:lang w:val="ru-RU" w:eastAsia="en-US"/>
        </w:rPr>
        <w:br/>
      </w:r>
      <w:r w:rsidR="00862B87" w:rsidRPr="00862B87">
        <w:rPr>
          <w:rFonts w:eastAsiaTheme="minorHAnsi"/>
          <w:sz w:val="28"/>
          <w:szCs w:val="28"/>
          <w:lang w:val="ru-RU" w:eastAsia="en-US"/>
        </w:rPr>
        <w:t xml:space="preserve">в том числе в </w:t>
      </w:r>
      <w:r w:rsidR="00862B87">
        <w:rPr>
          <w:sz w:val="28"/>
          <w:szCs w:val="28"/>
          <w:lang w:val="ru-RU"/>
        </w:rPr>
        <w:t>Государственном реестре охраняемых селекционных достижений.</w:t>
      </w:r>
      <w:r w:rsidR="00862B87" w:rsidRPr="00415691">
        <w:rPr>
          <w:sz w:val="28"/>
          <w:szCs w:val="28"/>
          <w:lang w:val="ru-RU"/>
        </w:rPr>
        <w:t xml:space="preserve"> </w:t>
      </w:r>
    </w:p>
    <w:p w14:paraId="7C8B5AFA" w14:textId="77777777" w:rsidR="00181853" w:rsidRPr="00415691" w:rsidRDefault="00181853" w:rsidP="00D868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5691">
        <w:rPr>
          <w:rFonts w:eastAsiaTheme="minorHAnsi"/>
          <w:sz w:val="28"/>
          <w:szCs w:val="28"/>
          <w:lang w:eastAsia="en-US"/>
        </w:rPr>
        <w:t xml:space="preserve">Подача заявки на выдачу патента также делает селекционное достижение общеизвестным </w:t>
      </w:r>
      <w:proofErr w:type="gramStart"/>
      <w:r w:rsidRPr="00415691">
        <w:rPr>
          <w:rFonts w:eastAsiaTheme="minorHAnsi"/>
          <w:sz w:val="28"/>
          <w:szCs w:val="28"/>
          <w:lang w:eastAsia="en-US"/>
        </w:rPr>
        <w:t>с даты подачи</w:t>
      </w:r>
      <w:proofErr w:type="gramEnd"/>
      <w:r w:rsidRPr="00415691">
        <w:rPr>
          <w:rFonts w:eastAsiaTheme="minorHAnsi"/>
          <w:sz w:val="28"/>
          <w:szCs w:val="28"/>
          <w:lang w:eastAsia="en-US"/>
        </w:rPr>
        <w:t xml:space="preserve"> заявки при условии, что на селекционное достижение был выдан патент</w:t>
      </w:r>
      <w:r w:rsidR="00647ED6"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 w:rsidR="00BF58EC" w:rsidRPr="00415691">
        <w:rPr>
          <w:rFonts w:eastAsiaTheme="minorHAnsi"/>
          <w:sz w:val="28"/>
          <w:szCs w:val="28"/>
          <w:lang w:eastAsia="en-US"/>
        </w:rPr>
        <w:t>.</w:t>
      </w:r>
    </w:p>
    <w:p w14:paraId="7C8B5AFB" w14:textId="77777777" w:rsidR="00BF58EC" w:rsidRPr="00415691" w:rsidRDefault="008775E4" w:rsidP="00D8684C">
      <w:pPr>
        <w:pStyle w:val="afb"/>
        <w:numPr>
          <w:ilvl w:val="0"/>
          <w:numId w:val="32"/>
        </w:numPr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Кроме того, в</w:t>
      </w:r>
      <w:r w:rsidR="001872FC">
        <w:rPr>
          <w:rFonts w:eastAsiaTheme="minorHAnsi"/>
          <w:sz w:val="28"/>
          <w:szCs w:val="28"/>
          <w:lang w:val="ru-RU" w:eastAsia="en-US"/>
        </w:rPr>
        <w:t xml:space="preserve"> целях </w:t>
      </w:r>
      <w:r>
        <w:rPr>
          <w:rFonts w:eastAsiaTheme="minorHAnsi"/>
          <w:sz w:val="28"/>
          <w:szCs w:val="28"/>
          <w:lang w:val="ru-RU" w:eastAsia="en-US"/>
        </w:rPr>
        <w:t>выявления</w:t>
      </w:r>
      <w:r w:rsidR="00BF58EC" w:rsidRPr="00415691">
        <w:rPr>
          <w:rFonts w:eastAsiaTheme="minorHAnsi"/>
          <w:sz w:val="28"/>
          <w:szCs w:val="28"/>
          <w:lang w:val="ru-RU" w:eastAsia="en-US"/>
        </w:rPr>
        <w:t xml:space="preserve"> отличимост</w:t>
      </w:r>
      <w:r>
        <w:rPr>
          <w:rFonts w:eastAsiaTheme="minorHAnsi"/>
          <w:sz w:val="28"/>
          <w:szCs w:val="28"/>
          <w:lang w:val="ru-RU" w:eastAsia="en-US"/>
        </w:rPr>
        <w:t>и</w:t>
      </w:r>
      <w:r w:rsidR="00BF58EC" w:rsidRPr="00415691">
        <w:rPr>
          <w:rFonts w:eastAsiaTheme="minorHAnsi"/>
          <w:sz w:val="28"/>
          <w:szCs w:val="28"/>
          <w:lang w:val="ru-RU" w:eastAsia="en-US"/>
        </w:rPr>
        <w:t xml:space="preserve"> сорта </w:t>
      </w:r>
      <w:r w:rsidR="001872FC">
        <w:rPr>
          <w:rFonts w:eastAsiaTheme="minorHAnsi"/>
          <w:sz w:val="28"/>
          <w:szCs w:val="28"/>
          <w:lang w:val="ru-RU" w:eastAsia="en-US"/>
        </w:rPr>
        <w:t>растений</w:t>
      </w:r>
      <w:r w:rsidR="00BF58EC" w:rsidRPr="00415691">
        <w:rPr>
          <w:rFonts w:eastAsiaTheme="minorHAnsi"/>
          <w:sz w:val="28"/>
          <w:szCs w:val="28"/>
          <w:lang w:val="ru-RU" w:eastAsia="en-US"/>
        </w:rPr>
        <w:t xml:space="preserve"> разбивают на группы</w:t>
      </w:r>
      <w:r>
        <w:rPr>
          <w:rFonts w:eastAsiaTheme="minorHAnsi"/>
          <w:sz w:val="28"/>
          <w:szCs w:val="28"/>
          <w:lang w:val="ru-RU" w:eastAsia="en-US"/>
        </w:rPr>
        <w:t xml:space="preserve"> для проведения полевых испытаний</w:t>
      </w:r>
      <w:r w:rsidR="001872FC">
        <w:rPr>
          <w:rFonts w:eastAsiaTheme="minorHAnsi"/>
          <w:sz w:val="28"/>
          <w:szCs w:val="28"/>
          <w:lang w:val="ru-RU" w:eastAsia="en-US"/>
        </w:rPr>
        <w:t>.</w:t>
      </w:r>
    </w:p>
    <w:p w14:paraId="7C8B5AFC" w14:textId="77777777" w:rsidR="00934AF2" w:rsidRPr="00415691" w:rsidRDefault="00934AF2" w:rsidP="00D8684C">
      <w:pPr>
        <w:pStyle w:val="afb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r w:rsidRPr="00415691">
        <w:rPr>
          <w:rFonts w:eastAsiaTheme="minorHAnsi"/>
          <w:sz w:val="28"/>
          <w:szCs w:val="28"/>
          <w:lang w:val="ru-RU" w:eastAsia="en-US"/>
        </w:rPr>
        <w:t>Для группировки используют признаки</w:t>
      </w:r>
      <w:r w:rsidR="001872FC">
        <w:rPr>
          <w:rFonts w:eastAsiaTheme="minorHAnsi"/>
          <w:sz w:val="28"/>
          <w:szCs w:val="28"/>
          <w:lang w:val="ru-RU" w:eastAsia="en-US"/>
        </w:rPr>
        <w:t xml:space="preserve"> сорта растения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, которые не варьируют или варьируют незначительно в пределах </w:t>
      </w:r>
      <w:r w:rsidR="001872FC">
        <w:rPr>
          <w:rFonts w:eastAsiaTheme="minorHAnsi"/>
          <w:sz w:val="28"/>
          <w:szCs w:val="28"/>
          <w:lang w:val="ru-RU" w:eastAsia="en-US"/>
        </w:rPr>
        <w:t xml:space="preserve">одного </w:t>
      </w:r>
      <w:r w:rsidRPr="00415691">
        <w:rPr>
          <w:rFonts w:eastAsiaTheme="minorHAnsi"/>
          <w:sz w:val="28"/>
          <w:szCs w:val="28"/>
          <w:lang w:val="ru-RU" w:eastAsia="en-US"/>
        </w:rPr>
        <w:t>сорта</w:t>
      </w:r>
      <w:r w:rsidR="003E3ED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и степени их выраженности. </w:t>
      </w:r>
      <w:r w:rsidR="001872FC">
        <w:rPr>
          <w:rFonts w:eastAsiaTheme="minorHAnsi"/>
          <w:sz w:val="28"/>
          <w:szCs w:val="28"/>
          <w:lang w:val="ru-RU" w:eastAsia="en-US"/>
        </w:rPr>
        <w:t>Признаки сорта растения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при проведении испытаний в различных </w:t>
      </w:r>
      <w:r w:rsidR="001872FC">
        <w:rPr>
          <w:rFonts w:eastAsiaTheme="minorHAnsi"/>
          <w:sz w:val="28"/>
          <w:szCs w:val="28"/>
          <w:lang w:val="ru-RU" w:eastAsia="en-US"/>
        </w:rPr>
        <w:t xml:space="preserve">природных и климатических </w:t>
      </w:r>
      <w:r w:rsidRPr="00415691">
        <w:rPr>
          <w:rFonts w:eastAsiaTheme="minorHAnsi"/>
          <w:sz w:val="28"/>
          <w:szCs w:val="28"/>
          <w:lang w:val="ru-RU" w:eastAsia="en-US"/>
        </w:rPr>
        <w:t>условиях, могут использоваться как индивидуально, так и в сочетании с другими такими признаками</w:t>
      </w:r>
      <w:r w:rsidR="007472DF">
        <w:rPr>
          <w:rFonts w:eastAsiaTheme="minorHAnsi"/>
          <w:sz w:val="28"/>
          <w:szCs w:val="28"/>
          <w:lang w:val="ru-RU" w:eastAsia="en-US"/>
        </w:rPr>
        <w:t xml:space="preserve">. </w:t>
      </w:r>
      <w:r w:rsidR="008775E4">
        <w:rPr>
          <w:rFonts w:eastAsiaTheme="minorHAnsi"/>
          <w:sz w:val="28"/>
          <w:szCs w:val="28"/>
          <w:lang w:val="ru-RU" w:eastAsia="en-US"/>
        </w:rPr>
        <w:t>Схожие по признакам (описанию) сорта растений высева</w:t>
      </w:r>
      <w:r w:rsidR="002D2D7C">
        <w:rPr>
          <w:rFonts w:eastAsiaTheme="minorHAnsi"/>
          <w:sz w:val="28"/>
          <w:szCs w:val="28"/>
          <w:lang w:val="ru-RU" w:eastAsia="en-US"/>
        </w:rPr>
        <w:t>е</w:t>
      </w:r>
      <w:r w:rsidR="008775E4">
        <w:rPr>
          <w:rFonts w:eastAsiaTheme="minorHAnsi"/>
          <w:sz w:val="28"/>
          <w:szCs w:val="28"/>
          <w:lang w:val="ru-RU" w:eastAsia="en-US"/>
        </w:rPr>
        <w:t>тся на смежных делянках.</w:t>
      </w:r>
    </w:p>
    <w:p w14:paraId="7C8B5AFD" w14:textId="77777777" w:rsidR="005B04DA" w:rsidRDefault="004A1C0D" w:rsidP="00D8684C">
      <w:pPr>
        <w:pStyle w:val="afb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случае</w:t>
      </w:r>
      <w:r w:rsidR="00F349FE" w:rsidRPr="00415691">
        <w:rPr>
          <w:rFonts w:eastAsiaTheme="minorHAnsi"/>
          <w:sz w:val="28"/>
          <w:szCs w:val="28"/>
          <w:lang w:val="ru-RU" w:eastAsia="en-US"/>
        </w:rPr>
        <w:t xml:space="preserve">, когда сорт </w:t>
      </w:r>
      <w:r>
        <w:rPr>
          <w:rFonts w:eastAsiaTheme="minorHAnsi"/>
          <w:sz w:val="28"/>
          <w:szCs w:val="28"/>
          <w:lang w:val="ru-RU" w:eastAsia="en-US"/>
        </w:rPr>
        <w:t>растения</w:t>
      </w:r>
      <w:r w:rsidR="00C559DB">
        <w:rPr>
          <w:rFonts w:eastAsiaTheme="minorHAnsi"/>
          <w:sz w:val="28"/>
          <w:szCs w:val="28"/>
          <w:lang w:val="ru-RU" w:eastAsia="en-US"/>
        </w:rPr>
        <w:t xml:space="preserve"> </w:t>
      </w:r>
      <w:r w:rsidR="00F349FE" w:rsidRPr="00415691">
        <w:rPr>
          <w:rFonts w:eastAsiaTheme="minorHAnsi"/>
          <w:sz w:val="28"/>
          <w:szCs w:val="28"/>
          <w:lang w:val="ru-RU" w:eastAsia="en-US"/>
        </w:rPr>
        <w:t>отличается по выраженности своих признаков от конкретной группы (или групп) общеизвестных сортов</w:t>
      </w:r>
      <w:r w:rsidR="00C559DB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растений</w:t>
      </w:r>
      <w:r w:rsidR="00F349FE" w:rsidRPr="00415691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такой сорт считается отличимым от других </w:t>
      </w:r>
      <w:r w:rsidRPr="00415691">
        <w:rPr>
          <w:rFonts w:eastAsiaTheme="minorHAnsi"/>
          <w:sz w:val="28"/>
          <w:szCs w:val="28"/>
          <w:lang w:val="ru-RU" w:eastAsia="en-US"/>
        </w:rPr>
        <w:t>сортов</w:t>
      </w:r>
      <w:r w:rsidR="00F349FE" w:rsidRPr="00415691">
        <w:rPr>
          <w:rFonts w:eastAsiaTheme="minorHAnsi"/>
          <w:sz w:val="28"/>
          <w:szCs w:val="28"/>
          <w:lang w:val="ru-RU" w:eastAsia="en-US"/>
        </w:rPr>
        <w:t>.</w:t>
      </w:r>
    </w:p>
    <w:p w14:paraId="7C8B5AFE" w14:textId="77777777" w:rsidR="00FA2C4A" w:rsidRPr="00415691" w:rsidRDefault="00FA2C4A" w:rsidP="00FA2C4A">
      <w:pPr>
        <w:pStyle w:val="afb"/>
        <w:autoSpaceDE w:val="0"/>
        <w:autoSpaceDN w:val="0"/>
        <w:adjustRightInd w:val="0"/>
        <w:spacing w:line="276" w:lineRule="auto"/>
        <w:ind w:left="851"/>
        <w:rPr>
          <w:rFonts w:eastAsiaTheme="minorHAnsi"/>
          <w:sz w:val="28"/>
          <w:szCs w:val="28"/>
          <w:lang w:val="ru-RU" w:eastAsia="en-US"/>
        </w:rPr>
      </w:pPr>
    </w:p>
    <w:p w14:paraId="7C8B5AFF" w14:textId="77777777" w:rsidR="00F349FE" w:rsidRPr="00415691" w:rsidRDefault="00F349FE" w:rsidP="00D8684C">
      <w:pPr>
        <w:pStyle w:val="afb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proofErr w:type="gramStart"/>
      <w:r w:rsidRPr="00415691">
        <w:rPr>
          <w:rFonts w:eastAsiaTheme="minorHAnsi"/>
          <w:sz w:val="28"/>
          <w:szCs w:val="28"/>
          <w:lang w:val="ru-RU" w:eastAsia="en-US"/>
        </w:rPr>
        <w:t xml:space="preserve">Для </w:t>
      </w:r>
      <w:r w:rsidR="004A1C0D">
        <w:rPr>
          <w:rFonts w:eastAsiaTheme="minorHAnsi"/>
          <w:sz w:val="28"/>
          <w:szCs w:val="28"/>
          <w:lang w:val="ru-RU" w:eastAsia="en-US"/>
        </w:rPr>
        <w:t>проведения сравнения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сортов</w:t>
      </w:r>
      <w:r w:rsidR="00747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4A1C0D">
        <w:rPr>
          <w:rFonts w:eastAsiaTheme="minorHAnsi"/>
          <w:sz w:val="28"/>
          <w:szCs w:val="28"/>
          <w:lang w:val="ru-RU" w:eastAsia="en-US"/>
        </w:rPr>
        <w:t xml:space="preserve">растений 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у </w:t>
      </w:r>
      <w:r w:rsidR="0094222B">
        <w:rPr>
          <w:rFonts w:eastAsiaTheme="minorHAnsi"/>
          <w:sz w:val="28"/>
          <w:szCs w:val="28"/>
          <w:lang w:val="ru-RU" w:eastAsia="en-US"/>
        </w:rPr>
        <w:t>автора селекционного достижения</w:t>
      </w:r>
      <w:r w:rsidR="00CC19CB">
        <w:rPr>
          <w:rStyle w:val="ae"/>
          <w:rFonts w:eastAsiaTheme="minorHAnsi"/>
          <w:sz w:val="28"/>
          <w:szCs w:val="28"/>
          <w:lang w:val="ru-RU" w:eastAsia="en-US"/>
        </w:rPr>
        <w:footnoteReference w:id="2"/>
      </w:r>
      <w:r w:rsidR="004A1C0D">
        <w:rPr>
          <w:rFonts w:eastAsiaTheme="minorHAnsi"/>
          <w:sz w:val="28"/>
          <w:szCs w:val="28"/>
          <w:lang w:val="ru-RU" w:eastAsia="en-US"/>
        </w:rPr>
        <w:t xml:space="preserve"> запрашиваю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тся информация о </w:t>
      </w:r>
      <w:r w:rsidR="0094222B">
        <w:rPr>
          <w:rFonts w:eastAsiaTheme="minorHAnsi"/>
          <w:sz w:val="28"/>
          <w:szCs w:val="28"/>
          <w:lang w:val="ru-RU" w:eastAsia="en-US"/>
        </w:rPr>
        <w:t xml:space="preserve">признаках </w:t>
      </w:r>
      <w:r w:rsidRPr="00EF031F">
        <w:rPr>
          <w:rFonts w:eastAsiaTheme="minorHAnsi"/>
          <w:sz w:val="28"/>
          <w:szCs w:val="28"/>
          <w:lang w:val="ru-RU" w:eastAsia="en-US"/>
        </w:rPr>
        <w:t>сорт</w:t>
      </w:r>
      <w:r w:rsidR="0094222B">
        <w:rPr>
          <w:rFonts w:eastAsiaTheme="minorHAnsi"/>
          <w:sz w:val="28"/>
          <w:szCs w:val="28"/>
          <w:lang w:val="ru-RU" w:eastAsia="en-US"/>
        </w:rPr>
        <w:t>ов</w:t>
      </w:r>
      <w:r w:rsidR="00EF031F" w:rsidRPr="00EF031F">
        <w:rPr>
          <w:rFonts w:eastAsiaTheme="minorHAnsi"/>
          <w:sz w:val="28"/>
          <w:szCs w:val="28"/>
          <w:lang w:val="ru-RU" w:eastAsia="en-US"/>
        </w:rPr>
        <w:t xml:space="preserve"> </w:t>
      </w:r>
      <w:r w:rsidR="004A1C0D">
        <w:rPr>
          <w:rFonts w:eastAsiaTheme="minorHAnsi"/>
          <w:sz w:val="28"/>
          <w:szCs w:val="28"/>
          <w:lang w:val="ru-RU" w:eastAsia="en-US"/>
        </w:rPr>
        <w:t>растений</w:t>
      </w:r>
      <w:r w:rsidR="0094222B">
        <w:rPr>
          <w:rFonts w:eastAsiaTheme="minorHAnsi"/>
          <w:sz w:val="28"/>
          <w:szCs w:val="28"/>
          <w:lang w:val="ru-RU" w:eastAsia="en-US"/>
        </w:rPr>
        <w:t>,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информация о схеме размножения сорта</w:t>
      </w:r>
      <w:r w:rsidR="00C559DB">
        <w:rPr>
          <w:rFonts w:eastAsiaTheme="minorHAnsi"/>
          <w:sz w:val="28"/>
          <w:szCs w:val="28"/>
          <w:lang w:val="ru-RU" w:eastAsia="en-US"/>
        </w:rPr>
        <w:t xml:space="preserve"> </w:t>
      </w:r>
      <w:r w:rsidR="004A1C0D">
        <w:rPr>
          <w:rFonts w:eastAsiaTheme="minorHAnsi"/>
          <w:sz w:val="28"/>
          <w:szCs w:val="28"/>
          <w:lang w:val="ru-RU" w:eastAsia="en-US"/>
        </w:rPr>
        <w:t>растения</w:t>
      </w:r>
      <w:r w:rsidR="0094222B">
        <w:rPr>
          <w:rFonts w:eastAsiaTheme="minorHAnsi"/>
          <w:sz w:val="28"/>
          <w:szCs w:val="28"/>
          <w:lang w:val="ru-RU" w:eastAsia="en-US"/>
        </w:rPr>
        <w:t>,</w:t>
      </w:r>
      <w:r w:rsidR="004A1C0D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информация, </w:t>
      </w:r>
      <w:r w:rsidR="004A1C0D">
        <w:rPr>
          <w:rFonts w:eastAsiaTheme="minorHAnsi"/>
          <w:sz w:val="28"/>
          <w:szCs w:val="28"/>
          <w:lang w:val="ru-RU" w:eastAsia="en-US"/>
        </w:rPr>
        <w:t>способствующая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</w:t>
      </w:r>
      <w:r w:rsidR="00FA2C4A">
        <w:rPr>
          <w:rFonts w:eastAsiaTheme="minorHAnsi"/>
          <w:sz w:val="28"/>
          <w:szCs w:val="28"/>
          <w:lang w:val="ru-RU" w:eastAsia="en-US"/>
        </w:rPr>
        <w:t>выявлению отличимости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сорта</w:t>
      </w:r>
      <w:r w:rsidR="00747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4A1C0D">
        <w:rPr>
          <w:rFonts w:eastAsiaTheme="minorHAnsi"/>
          <w:sz w:val="28"/>
          <w:szCs w:val="28"/>
          <w:lang w:val="ru-RU" w:eastAsia="en-US"/>
        </w:rPr>
        <w:t>растения</w:t>
      </w:r>
      <w:r w:rsidR="0094222B">
        <w:rPr>
          <w:rFonts w:eastAsiaTheme="minorHAnsi"/>
          <w:sz w:val="28"/>
          <w:szCs w:val="28"/>
          <w:lang w:val="ru-RU" w:eastAsia="en-US"/>
        </w:rPr>
        <w:t>,</w:t>
      </w:r>
      <w:r w:rsidR="007472DF">
        <w:rPr>
          <w:rFonts w:eastAsiaTheme="minorHAnsi"/>
          <w:sz w:val="28"/>
          <w:szCs w:val="28"/>
          <w:lang w:val="ru-RU" w:eastAsia="en-US"/>
        </w:rPr>
        <w:t xml:space="preserve"> информация </w:t>
      </w:r>
      <w:r w:rsidR="00FA2C4A">
        <w:rPr>
          <w:rFonts w:eastAsiaTheme="minorHAnsi"/>
          <w:sz w:val="28"/>
          <w:szCs w:val="28"/>
          <w:lang w:val="ru-RU" w:eastAsia="en-US"/>
        </w:rPr>
        <w:br/>
      </w:r>
      <w:r w:rsidR="004A1C0D">
        <w:rPr>
          <w:rFonts w:eastAsiaTheme="minorHAnsi"/>
          <w:sz w:val="28"/>
          <w:szCs w:val="28"/>
          <w:lang w:val="ru-RU" w:eastAsia="en-US"/>
        </w:rPr>
        <w:t>об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аналогичны</w:t>
      </w:r>
      <w:r w:rsidR="004A1C0D">
        <w:rPr>
          <w:rFonts w:eastAsiaTheme="minorHAnsi"/>
          <w:sz w:val="28"/>
          <w:szCs w:val="28"/>
          <w:lang w:val="ru-RU" w:eastAsia="en-US"/>
        </w:rPr>
        <w:t>х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сорта</w:t>
      </w:r>
      <w:r w:rsidR="004A1C0D">
        <w:rPr>
          <w:rFonts w:eastAsiaTheme="minorHAnsi"/>
          <w:sz w:val="28"/>
          <w:szCs w:val="28"/>
          <w:lang w:val="ru-RU" w:eastAsia="en-US"/>
        </w:rPr>
        <w:t>х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и признак</w:t>
      </w:r>
      <w:r w:rsidR="004A1C0D">
        <w:rPr>
          <w:rFonts w:eastAsiaTheme="minorHAnsi"/>
          <w:sz w:val="28"/>
          <w:szCs w:val="28"/>
          <w:lang w:val="ru-RU" w:eastAsia="en-US"/>
        </w:rPr>
        <w:t>ах</w:t>
      </w:r>
      <w:r w:rsidR="0094222B">
        <w:rPr>
          <w:rFonts w:eastAsiaTheme="minorHAnsi"/>
          <w:sz w:val="28"/>
          <w:szCs w:val="28"/>
          <w:lang w:val="ru-RU" w:eastAsia="en-US"/>
        </w:rPr>
        <w:t xml:space="preserve"> сорта растения</w:t>
      </w:r>
      <w:r w:rsidRPr="00415691">
        <w:rPr>
          <w:rFonts w:eastAsiaTheme="minorHAnsi"/>
          <w:sz w:val="28"/>
          <w:szCs w:val="28"/>
          <w:lang w:val="ru-RU" w:eastAsia="en-US"/>
        </w:rPr>
        <w:t>, по которым сорт</w:t>
      </w:r>
      <w:r w:rsidR="00EF031F">
        <w:rPr>
          <w:rFonts w:eastAsiaTheme="minorHAnsi"/>
          <w:sz w:val="28"/>
          <w:szCs w:val="28"/>
          <w:lang w:val="ru-RU" w:eastAsia="en-US"/>
        </w:rPr>
        <w:t xml:space="preserve"> </w:t>
      </w:r>
      <w:r w:rsidR="004A1C0D">
        <w:rPr>
          <w:rFonts w:eastAsiaTheme="minorHAnsi"/>
          <w:sz w:val="28"/>
          <w:szCs w:val="28"/>
          <w:lang w:val="ru-RU" w:eastAsia="en-US"/>
        </w:rPr>
        <w:t>отличается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от </w:t>
      </w:r>
      <w:r w:rsidR="004A1C0D">
        <w:rPr>
          <w:rFonts w:eastAsiaTheme="minorHAnsi"/>
          <w:sz w:val="28"/>
          <w:szCs w:val="28"/>
          <w:lang w:val="ru-RU" w:eastAsia="en-US"/>
        </w:rPr>
        <w:t>таких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 сортов</w:t>
      </w:r>
      <w:r w:rsidR="007472DF">
        <w:rPr>
          <w:rFonts w:eastAsiaTheme="minorHAnsi"/>
          <w:sz w:val="28"/>
          <w:szCs w:val="28"/>
          <w:lang w:val="ru-RU" w:eastAsia="en-US"/>
        </w:rPr>
        <w:t xml:space="preserve"> </w:t>
      </w:r>
      <w:r w:rsidR="004A1C0D">
        <w:rPr>
          <w:rFonts w:eastAsiaTheme="minorHAnsi"/>
          <w:sz w:val="28"/>
          <w:szCs w:val="28"/>
          <w:lang w:val="ru-RU" w:eastAsia="en-US"/>
        </w:rPr>
        <w:t>растений</w:t>
      </w:r>
      <w:r w:rsidR="0094222B">
        <w:rPr>
          <w:rFonts w:eastAsiaTheme="minorHAnsi"/>
          <w:sz w:val="28"/>
          <w:szCs w:val="28"/>
          <w:lang w:val="ru-RU" w:eastAsia="en-US"/>
        </w:rPr>
        <w:t>,</w:t>
      </w:r>
      <w:r w:rsidR="004A1C0D">
        <w:rPr>
          <w:rFonts w:eastAsiaTheme="minorHAnsi"/>
          <w:sz w:val="28"/>
          <w:szCs w:val="28"/>
          <w:lang w:val="ru-RU" w:eastAsia="en-US"/>
        </w:rPr>
        <w:t xml:space="preserve"> исходные (родительски</w:t>
      </w:r>
      <w:r w:rsidR="007472DF">
        <w:rPr>
          <w:rFonts w:eastAsiaTheme="minorHAnsi"/>
          <w:sz w:val="28"/>
          <w:szCs w:val="28"/>
          <w:lang w:val="ru-RU" w:eastAsia="en-US"/>
        </w:rPr>
        <w:t>е) формы сорта (линии) растений</w:t>
      </w:r>
      <w:r w:rsidR="00190755">
        <w:rPr>
          <w:rFonts w:eastAsiaTheme="minorHAnsi"/>
          <w:sz w:val="28"/>
          <w:szCs w:val="28"/>
          <w:lang w:val="ru-RU" w:eastAsia="en-US"/>
        </w:rPr>
        <w:t>, которые используются для проведения сравнений и идентификации признаков.</w:t>
      </w:r>
      <w:proofErr w:type="gramEnd"/>
    </w:p>
    <w:p w14:paraId="7C8B5B00" w14:textId="77777777" w:rsidR="005E0F9F" w:rsidRDefault="00CC19CB" w:rsidP="00D8684C">
      <w:pPr>
        <w:pStyle w:val="afb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Наблюдения в целях выявления отлич</w:t>
      </w:r>
      <w:r w:rsidR="0094222B"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 xml:space="preserve">мости признаков сорта растения осуществляются не менее чем </w:t>
      </w:r>
      <w:r w:rsidR="001A4703" w:rsidRPr="005E0F9F">
        <w:rPr>
          <w:rFonts w:eastAsiaTheme="minorHAnsi"/>
          <w:sz w:val="28"/>
          <w:szCs w:val="28"/>
          <w:lang w:val="ru-RU" w:eastAsia="en-US"/>
        </w:rPr>
        <w:t xml:space="preserve">в двух независимых циклах выращивания. </w:t>
      </w:r>
    </w:p>
    <w:p w14:paraId="7C8B5B01" w14:textId="77777777" w:rsidR="001A4703" w:rsidRPr="00EF031F" w:rsidRDefault="0094222B" w:rsidP="00D8684C">
      <w:pPr>
        <w:pStyle w:val="afb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Отличимость устанавливается, в том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числе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с учетом </w:t>
      </w:r>
      <w:r w:rsidR="001A4703" w:rsidRPr="00EF031F">
        <w:rPr>
          <w:rFonts w:eastAsiaTheme="minorHAnsi"/>
          <w:sz w:val="28"/>
          <w:szCs w:val="28"/>
          <w:lang w:val="ru-RU" w:eastAsia="en-US"/>
        </w:rPr>
        <w:t>тип</w:t>
      </w:r>
      <w:r w:rsidR="005045F4">
        <w:rPr>
          <w:rFonts w:eastAsiaTheme="minorHAnsi"/>
          <w:sz w:val="28"/>
          <w:szCs w:val="28"/>
          <w:lang w:val="ru-RU" w:eastAsia="en-US"/>
        </w:rPr>
        <w:t>а</w:t>
      </w:r>
      <w:r w:rsidR="001A4703" w:rsidRPr="00EF031F">
        <w:rPr>
          <w:rFonts w:eastAsiaTheme="minorHAnsi"/>
          <w:sz w:val="28"/>
          <w:szCs w:val="28"/>
          <w:lang w:val="ru-RU" w:eastAsia="en-US"/>
        </w:rPr>
        <w:t xml:space="preserve"> выражен</w:t>
      </w:r>
      <w:r w:rsidR="00EF031F" w:rsidRPr="00EF031F">
        <w:rPr>
          <w:rFonts w:eastAsiaTheme="minorHAnsi"/>
          <w:sz w:val="28"/>
          <w:szCs w:val="28"/>
          <w:lang w:val="ru-RU" w:eastAsia="en-US"/>
        </w:rPr>
        <w:t>ности рассматриваемого признака</w:t>
      </w:r>
      <w:r w:rsidR="001A4703" w:rsidRPr="00EF031F">
        <w:rPr>
          <w:rFonts w:eastAsiaTheme="minorHAnsi"/>
          <w:sz w:val="28"/>
          <w:szCs w:val="28"/>
          <w:lang w:val="ru-RU" w:eastAsia="en-US"/>
        </w:rPr>
        <w:t xml:space="preserve"> (качественный, количественный или псевдо-качественный).</w:t>
      </w:r>
      <w:r w:rsidR="00182C85" w:rsidRPr="00EF031F">
        <w:rPr>
          <w:rFonts w:eastAsiaTheme="minorHAnsi"/>
          <w:sz w:val="28"/>
          <w:szCs w:val="28"/>
          <w:lang w:val="ru-RU" w:eastAsia="en-US"/>
        </w:rPr>
        <w:t xml:space="preserve"> </w:t>
      </w:r>
    </w:p>
    <w:p w14:paraId="7C8B5B02" w14:textId="77777777" w:rsidR="00EF031F" w:rsidRPr="00415691" w:rsidRDefault="00EF031F" w:rsidP="00D8684C">
      <w:pPr>
        <w:pStyle w:val="afb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851"/>
        <w:rPr>
          <w:rFonts w:eastAsiaTheme="minorHAnsi"/>
          <w:sz w:val="28"/>
          <w:szCs w:val="28"/>
          <w:lang w:val="ru-RU" w:eastAsia="en-US"/>
        </w:rPr>
      </w:pPr>
      <w:r w:rsidRPr="00415691">
        <w:rPr>
          <w:rFonts w:eastAsiaTheme="minorHAnsi"/>
          <w:sz w:val="28"/>
          <w:szCs w:val="28"/>
          <w:lang w:val="ru-RU" w:eastAsia="en-US"/>
        </w:rPr>
        <w:t>Сорт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может считаться </w:t>
      </w:r>
      <w:r>
        <w:rPr>
          <w:rFonts w:eastAsiaTheme="minorHAnsi"/>
          <w:sz w:val="28"/>
          <w:szCs w:val="28"/>
          <w:lang w:val="ru-RU" w:eastAsia="en-US"/>
        </w:rPr>
        <w:t>отли</w:t>
      </w:r>
      <w:r w:rsidRPr="00415691">
        <w:rPr>
          <w:rFonts w:eastAsiaTheme="minorHAnsi"/>
          <w:sz w:val="28"/>
          <w:szCs w:val="28"/>
          <w:lang w:val="ru-RU" w:eastAsia="en-US"/>
        </w:rPr>
        <w:t xml:space="preserve">чимым, если различие по признакам </w:t>
      </w:r>
      <w:r w:rsidR="00CC19CB">
        <w:rPr>
          <w:rFonts w:eastAsiaTheme="minorHAnsi"/>
          <w:sz w:val="28"/>
          <w:szCs w:val="28"/>
          <w:lang w:val="ru-RU" w:eastAsia="en-US"/>
        </w:rPr>
        <w:t>сохраняется в течение всего срока ис</w:t>
      </w:r>
      <w:r w:rsidR="00AC2040">
        <w:rPr>
          <w:rFonts w:eastAsiaTheme="minorHAnsi"/>
          <w:sz w:val="28"/>
          <w:szCs w:val="28"/>
          <w:lang w:val="ru-RU" w:eastAsia="en-US"/>
        </w:rPr>
        <w:t>пытаний</w:t>
      </w:r>
      <w:r w:rsidR="002146D9">
        <w:rPr>
          <w:rFonts w:eastAsiaTheme="minorHAnsi"/>
          <w:sz w:val="28"/>
          <w:szCs w:val="28"/>
          <w:lang w:val="ru-RU" w:eastAsia="en-US"/>
        </w:rPr>
        <w:t>,</w:t>
      </w:r>
      <w:r w:rsidR="00AC2040">
        <w:rPr>
          <w:rFonts w:eastAsiaTheme="minorHAnsi"/>
          <w:sz w:val="28"/>
          <w:szCs w:val="28"/>
          <w:lang w:val="ru-RU" w:eastAsia="en-US"/>
        </w:rPr>
        <w:t xml:space="preserve"> установленного пунктом </w:t>
      </w:r>
      <w:r w:rsidR="007472DF">
        <w:rPr>
          <w:rFonts w:eastAsiaTheme="minorHAnsi"/>
          <w:sz w:val="28"/>
          <w:szCs w:val="28"/>
          <w:lang w:val="ru-RU" w:eastAsia="en-US"/>
        </w:rPr>
        <w:t xml:space="preserve">6 </w:t>
      </w:r>
      <w:r w:rsidR="005045F4">
        <w:rPr>
          <w:rFonts w:eastAsiaTheme="minorHAnsi"/>
          <w:sz w:val="28"/>
          <w:szCs w:val="28"/>
          <w:lang w:val="ru-RU" w:eastAsia="en-US"/>
        </w:rPr>
        <w:t xml:space="preserve">Раздела </w:t>
      </w:r>
      <w:r w:rsidR="005045F4">
        <w:rPr>
          <w:rFonts w:eastAsiaTheme="minorHAnsi"/>
          <w:sz w:val="28"/>
          <w:szCs w:val="28"/>
          <w:lang w:eastAsia="en-US"/>
        </w:rPr>
        <w:t>II</w:t>
      </w:r>
      <w:r w:rsidRPr="00415691">
        <w:rPr>
          <w:rFonts w:eastAsiaTheme="minorHAnsi"/>
          <w:sz w:val="28"/>
          <w:szCs w:val="28"/>
          <w:lang w:val="ru-RU" w:eastAsia="en-US"/>
        </w:rPr>
        <w:t>.</w:t>
      </w:r>
    </w:p>
    <w:p w14:paraId="7C8B5B03" w14:textId="77777777" w:rsidR="00BF58EC" w:rsidRPr="00415691" w:rsidRDefault="00BF58EC" w:rsidP="00415691">
      <w:pPr>
        <w:pStyle w:val="afb"/>
        <w:autoSpaceDE w:val="0"/>
        <w:autoSpaceDN w:val="0"/>
        <w:adjustRightInd w:val="0"/>
        <w:spacing w:line="276" w:lineRule="auto"/>
        <w:ind w:left="720"/>
        <w:rPr>
          <w:rFonts w:eastAsiaTheme="minorHAnsi"/>
          <w:sz w:val="28"/>
          <w:szCs w:val="28"/>
          <w:lang w:val="ru-RU" w:eastAsia="en-US"/>
        </w:rPr>
      </w:pPr>
    </w:p>
    <w:p w14:paraId="7C8B5B04" w14:textId="77777777" w:rsidR="00E97C5F" w:rsidRPr="00415691" w:rsidRDefault="00C46406" w:rsidP="00415691">
      <w:pPr>
        <w:spacing w:before="120" w:after="120" w:line="276" w:lineRule="auto"/>
        <w:ind w:firstLine="709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2" w:name="i38139"/>
      <w:r>
        <w:rPr>
          <w:b/>
          <w:bCs/>
          <w:color w:val="000000"/>
          <w:kern w:val="36"/>
          <w:sz w:val="28"/>
          <w:szCs w:val="28"/>
        </w:rPr>
        <w:t>I</w:t>
      </w:r>
      <w:bookmarkEnd w:id="2"/>
      <w:r>
        <w:rPr>
          <w:b/>
          <w:bCs/>
          <w:color w:val="000000"/>
          <w:kern w:val="36"/>
          <w:sz w:val="28"/>
          <w:szCs w:val="28"/>
          <w:lang w:val="en-US"/>
        </w:rPr>
        <w:t>V</w:t>
      </w:r>
      <w:r w:rsidR="00E97C5F" w:rsidRPr="00415691">
        <w:rPr>
          <w:b/>
          <w:bCs/>
          <w:color w:val="000000"/>
          <w:kern w:val="36"/>
          <w:sz w:val="28"/>
          <w:szCs w:val="28"/>
        </w:rPr>
        <w:t xml:space="preserve">. </w:t>
      </w:r>
      <w:r w:rsidR="00AD490A" w:rsidRPr="00415691">
        <w:rPr>
          <w:b/>
          <w:bCs/>
          <w:color w:val="000000"/>
          <w:kern w:val="36"/>
          <w:sz w:val="28"/>
          <w:szCs w:val="28"/>
        </w:rPr>
        <w:t xml:space="preserve">Методика </w:t>
      </w:r>
      <w:r w:rsidR="00FC72F7">
        <w:rPr>
          <w:b/>
          <w:bCs/>
          <w:color w:val="000000"/>
          <w:kern w:val="36"/>
          <w:sz w:val="28"/>
          <w:szCs w:val="28"/>
        </w:rPr>
        <w:t xml:space="preserve">проведения испытаний </w:t>
      </w:r>
      <w:r w:rsidR="00AD490A" w:rsidRPr="00415691">
        <w:rPr>
          <w:b/>
          <w:bCs/>
          <w:color w:val="000000"/>
          <w:kern w:val="36"/>
          <w:sz w:val="28"/>
          <w:szCs w:val="28"/>
        </w:rPr>
        <w:t>на однородность</w:t>
      </w:r>
    </w:p>
    <w:p w14:paraId="7C8B5B05" w14:textId="77777777" w:rsidR="00934AF2" w:rsidRPr="00415691" w:rsidRDefault="00934AF2" w:rsidP="00415691">
      <w:pPr>
        <w:spacing w:before="120" w:after="120" w:line="276" w:lineRule="auto"/>
        <w:ind w:firstLine="709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7C8B5B06" w14:textId="77777777" w:rsidR="00934AF2" w:rsidRPr="00415691" w:rsidRDefault="00BD55E0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415691">
        <w:rPr>
          <w:bCs/>
          <w:color w:val="000000"/>
          <w:kern w:val="36"/>
          <w:sz w:val="28"/>
          <w:szCs w:val="28"/>
          <w:lang w:val="ru-RU"/>
        </w:rPr>
        <w:t>Растения сорта должны быть достаточно однородны по своим признакам с учетом отдельных отклонений, которые могут иметь место в связи с особенностями размножения</w:t>
      </w:r>
      <w:r w:rsidR="00CC19CB">
        <w:rPr>
          <w:rStyle w:val="ae"/>
          <w:bCs/>
          <w:color w:val="000000"/>
          <w:kern w:val="36"/>
          <w:sz w:val="28"/>
          <w:szCs w:val="28"/>
          <w:lang w:val="ru-RU"/>
        </w:rPr>
        <w:footnoteReference w:id="3"/>
      </w:r>
      <w:r w:rsidRPr="00415691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07" w14:textId="77777777" w:rsidR="0009150D" w:rsidRDefault="007472DF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>
        <w:rPr>
          <w:bCs/>
          <w:color w:val="000000"/>
          <w:kern w:val="36"/>
          <w:sz w:val="28"/>
          <w:szCs w:val="28"/>
          <w:lang w:val="ru-RU"/>
        </w:rPr>
        <w:t>Ввиду особенностей размножения</w:t>
      </w:r>
      <w:r w:rsidR="0009150D" w:rsidRPr="00415691">
        <w:rPr>
          <w:bCs/>
          <w:color w:val="000000"/>
          <w:kern w:val="36"/>
          <w:sz w:val="28"/>
          <w:szCs w:val="28"/>
          <w:lang w:val="ru-RU"/>
        </w:rPr>
        <w:t xml:space="preserve"> для истинно </w:t>
      </w:r>
      <w:proofErr w:type="spellStart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>самоопыляемых</w:t>
      </w:r>
      <w:proofErr w:type="spellEnd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 xml:space="preserve"> сортов, преимущественно </w:t>
      </w:r>
      <w:proofErr w:type="spellStart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>самоопыляемых</w:t>
      </w:r>
      <w:proofErr w:type="spellEnd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09150D" w:rsidRPr="000C5537">
        <w:rPr>
          <w:bCs/>
          <w:color w:val="000000"/>
          <w:kern w:val="36"/>
          <w:sz w:val="28"/>
          <w:szCs w:val="28"/>
          <w:lang w:val="ru-RU"/>
        </w:rPr>
        <w:t>сортов,</w:t>
      </w:r>
      <w:r w:rsidR="0009150D" w:rsidRPr="00415691">
        <w:rPr>
          <w:bCs/>
          <w:color w:val="000000"/>
          <w:kern w:val="36"/>
          <w:sz w:val="28"/>
          <w:szCs w:val="28"/>
          <w:lang w:val="ru-RU"/>
        </w:rPr>
        <w:t xml:space="preserve"> инбредных линий гибридных сортов, вегетативно размножаемых сортов, </w:t>
      </w:r>
      <w:proofErr w:type="spellStart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>перекрестноопыляемых</w:t>
      </w:r>
      <w:proofErr w:type="spellEnd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 xml:space="preserve"> сортов, преимущественно </w:t>
      </w:r>
      <w:proofErr w:type="spellStart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>перекрестноопыляемых</w:t>
      </w:r>
      <w:proofErr w:type="spellEnd"/>
      <w:r w:rsidR="0009150D" w:rsidRPr="00415691">
        <w:rPr>
          <w:bCs/>
          <w:color w:val="000000"/>
          <w:kern w:val="36"/>
          <w:sz w:val="28"/>
          <w:szCs w:val="28"/>
          <w:lang w:val="ru-RU"/>
        </w:rPr>
        <w:t xml:space="preserve"> сортов, синтетических сортов и гибридных сортов, </w:t>
      </w:r>
      <w:r>
        <w:rPr>
          <w:bCs/>
          <w:color w:val="000000"/>
          <w:kern w:val="36"/>
          <w:sz w:val="28"/>
          <w:szCs w:val="28"/>
          <w:lang w:val="ru-RU"/>
        </w:rPr>
        <w:t xml:space="preserve">уровень однородности </w:t>
      </w:r>
      <w:r w:rsidR="0009150D" w:rsidRPr="00415691">
        <w:rPr>
          <w:bCs/>
          <w:color w:val="000000"/>
          <w:kern w:val="36"/>
          <w:sz w:val="28"/>
          <w:szCs w:val="28"/>
          <w:lang w:val="ru-RU"/>
        </w:rPr>
        <w:t>различ</w:t>
      </w:r>
      <w:r w:rsidR="009C47E5">
        <w:rPr>
          <w:bCs/>
          <w:color w:val="000000"/>
          <w:kern w:val="36"/>
          <w:sz w:val="28"/>
          <w:szCs w:val="28"/>
          <w:lang w:val="ru-RU"/>
        </w:rPr>
        <w:t>е</w:t>
      </w:r>
      <w:r w:rsidR="0009150D" w:rsidRPr="00415691">
        <w:rPr>
          <w:bCs/>
          <w:color w:val="000000"/>
          <w:kern w:val="36"/>
          <w:sz w:val="28"/>
          <w:szCs w:val="28"/>
          <w:lang w:val="ru-RU"/>
        </w:rPr>
        <w:t>н.</w:t>
      </w:r>
    </w:p>
    <w:p w14:paraId="7C8B5B08" w14:textId="1CB1A613" w:rsidR="00FB65EF" w:rsidRPr="0031500F" w:rsidRDefault="00FB65EF" w:rsidP="009A1D14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31500F">
        <w:rPr>
          <w:bCs/>
          <w:color w:val="000000"/>
          <w:kern w:val="36"/>
          <w:sz w:val="28"/>
          <w:szCs w:val="28"/>
          <w:lang w:val="ru-RU"/>
        </w:rPr>
        <w:t>Оценка однородности осуществляется в два этапа</w:t>
      </w:r>
      <w:r w:rsidR="00AD192C">
        <w:rPr>
          <w:bCs/>
          <w:color w:val="000000"/>
          <w:kern w:val="36"/>
          <w:sz w:val="28"/>
          <w:szCs w:val="28"/>
          <w:lang w:val="ru-RU"/>
        </w:rPr>
        <w:t>. Н</w:t>
      </w:r>
      <w:r w:rsidRPr="0031500F">
        <w:rPr>
          <w:bCs/>
          <w:color w:val="000000"/>
          <w:kern w:val="36"/>
          <w:sz w:val="28"/>
          <w:szCs w:val="28"/>
          <w:lang w:val="ru-RU"/>
        </w:rPr>
        <w:t xml:space="preserve">а первом осуществляется наблюдение за растениями в целях определения состояния </w:t>
      </w:r>
      <w:r w:rsidRPr="0031500F">
        <w:rPr>
          <w:bCs/>
          <w:color w:val="000000"/>
          <w:kern w:val="36"/>
          <w:sz w:val="28"/>
          <w:szCs w:val="28"/>
          <w:lang w:val="ru-RU"/>
        </w:rPr>
        <w:lastRenderedPageBreak/>
        <w:t>выраженности признака у большинства растений на делянке. На втором этапе производится подсчет «нетипичных растений</w:t>
      </w:r>
      <w:r w:rsidR="00F62BF2">
        <w:rPr>
          <w:bCs/>
          <w:color w:val="000000"/>
          <w:kern w:val="36"/>
          <w:sz w:val="28"/>
          <w:szCs w:val="28"/>
          <w:lang w:val="ru-RU"/>
        </w:rPr>
        <w:t>»</w:t>
      </w:r>
      <w:r w:rsidR="001C687D">
        <w:rPr>
          <w:rStyle w:val="ae"/>
          <w:bCs/>
          <w:color w:val="000000"/>
          <w:kern w:val="36"/>
          <w:sz w:val="28"/>
          <w:szCs w:val="28"/>
          <w:lang w:val="ru-RU"/>
        </w:rPr>
        <w:footnoteReference w:id="4"/>
      </w:r>
      <w:r w:rsidR="00F62BF2">
        <w:rPr>
          <w:bCs/>
          <w:color w:val="000000"/>
          <w:kern w:val="36"/>
          <w:sz w:val="28"/>
          <w:szCs w:val="28"/>
          <w:lang w:val="ru-RU"/>
        </w:rPr>
        <w:t>.</w:t>
      </w:r>
      <w:r w:rsidRPr="0031500F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190755">
        <w:rPr>
          <w:bCs/>
          <w:color w:val="000000"/>
          <w:kern w:val="36"/>
          <w:sz w:val="28"/>
          <w:szCs w:val="28"/>
          <w:lang w:val="ru-RU"/>
        </w:rPr>
        <w:t>В случае е</w:t>
      </w:r>
      <w:r w:rsidRPr="0031500F">
        <w:rPr>
          <w:bCs/>
          <w:color w:val="000000"/>
          <w:kern w:val="36"/>
          <w:sz w:val="28"/>
          <w:szCs w:val="28"/>
          <w:lang w:val="ru-RU"/>
        </w:rPr>
        <w:t>сли «нетипичные растения» не выявлены в ходе испытания, сорт растений счи</w:t>
      </w:r>
      <w:r w:rsidR="0063334D">
        <w:rPr>
          <w:bCs/>
          <w:color w:val="000000"/>
          <w:kern w:val="36"/>
          <w:sz w:val="28"/>
          <w:szCs w:val="28"/>
          <w:lang w:val="ru-RU"/>
        </w:rPr>
        <w:t>тается однородным. Если наблюдаю</w:t>
      </w:r>
      <w:r w:rsidRPr="0031500F">
        <w:rPr>
          <w:bCs/>
          <w:color w:val="000000"/>
          <w:kern w:val="36"/>
          <w:sz w:val="28"/>
          <w:szCs w:val="28"/>
          <w:lang w:val="ru-RU"/>
        </w:rPr>
        <w:t xml:space="preserve">тся </w:t>
      </w:r>
      <w:r w:rsidR="0031500F" w:rsidRPr="0063334D">
        <w:rPr>
          <w:bCs/>
          <w:color w:val="000000"/>
          <w:kern w:val="36"/>
          <w:sz w:val="28"/>
          <w:szCs w:val="28"/>
          <w:lang w:val="ru-RU"/>
        </w:rPr>
        <w:t>«</w:t>
      </w:r>
      <w:r w:rsidRPr="0063334D">
        <w:rPr>
          <w:bCs/>
          <w:color w:val="000000"/>
          <w:kern w:val="36"/>
          <w:sz w:val="28"/>
          <w:szCs w:val="28"/>
          <w:lang w:val="ru-RU"/>
        </w:rPr>
        <w:t>нетипичны</w:t>
      </w:r>
      <w:r w:rsidR="0063334D" w:rsidRPr="0063334D">
        <w:rPr>
          <w:bCs/>
          <w:color w:val="000000"/>
          <w:kern w:val="36"/>
          <w:sz w:val="28"/>
          <w:szCs w:val="28"/>
          <w:lang w:val="ru-RU"/>
        </w:rPr>
        <w:t>е растения</w:t>
      </w:r>
      <w:r w:rsidR="0031500F" w:rsidRPr="0063334D">
        <w:rPr>
          <w:bCs/>
          <w:color w:val="000000"/>
          <w:kern w:val="36"/>
          <w:sz w:val="28"/>
          <w:szCs w:val="28"/>
          <w:lang w:val="ru-RU"/>
        </w:rPr>
        <w:t>»</w:t>
      </w:r>
      <w:r w:rsidRPr="0063334D">
        <w:rPr>
          <w:bCs/>
          <w:color w:val="000000"/>
          <w:kern w:val="36"/>
          <w:sz w:val="28"/>
          <w:szCs w:val="28"/>
          <w:lang w:val="ru-RU"/>
        </w:rPr>
        <w:t>,</w:t>
      </w:r>
      <w:r w:rsidRPr="0031500F">
        <w:rPr>
          <w:bCs/>
          <w:color w:val="000000"/>
          <w:kern w:val="36"/>
          <w:sz w:val="28"/>
          <w:szCs w:val="28"/>
          <w:lang w:val="ru-RU"/>
        </w:rPr>
        <w:t xml:space="preserve"> сорт считается неоднородным. </w:t>
      </w:r>
      <w:r w:rsidR="0031500F" w:rsidRPr="0031500F">
        <w:rPr>
          <w:bCs/>
          <w:color w:val="000000"/>
          <w:kern w:val="36"/>
          <w:sz w:val="28"/>
          <w:szCs w:val="28"/>
          <w:lang w:val="ru-RU"/>
        </w:rPr>
        <w:t>В зависимости от типа наблюдений и культуры допустимое количество «нетипичных растений» отлича</w:t>
      </w:r>
      <w:r w:rsidR="009C47E5">
        <w:rPr>
          <w:bCs/>
          <w:color w:val="000000"/>
          <w:kern w:val="36"/>
          <w:sz w:val="28"/>
          <w:szCs w:val="28"/>
          <w:lang w:val="ru-RU"/>
        </w:rPr>
        <w:t>е</w:t>
      </w:r>
      <w:r w:rsidR="0031500F" w:rsidRPr="0031500F">
        <w:rPr>
          <w:bCs/>
          <w:color w:val="000000"/>
          <w:kern w:val="36"/>
          <w:sz w:val="28"/>
          <w:szCs w:val="28"/>
          <w:lang w:val="ru-RU"/>
        </w:rPr>
        <w:t>тся.</w:t>
      </w:r>
    </w:p>
    <w:p w14:paraId="7C8B5B09" w14:textId="54A4DDFA" w:rsidR="00E91634" w:rsidRPr="00415691" w:rsidRDefault="00A90A13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415691">
        <w:rPr>
          <w:bCs/>
          <w:color w:val="000000"/>
          <w:kern w:val="36"/>
          <w:sz w:val="28"/>
          <w:szCs w:val="28"/>
          <w:lang w:val="ru-RU"/>
        </w:rPr>
        <w:t>В случае, когда все растения сорта</w:t>
      </w:r>
      <w:r w:rsidR="004232F3">
        <w:rPr>
          <w:bCs/>
          <w:color w:val="000000"/>
          <w:kern w:val="36"/>
          <w:sz w:val="28"/>
          <w:szCs w:val="28"/>
          <w:lang w:val="ru-RU"/>
        </w:rPr>
        <w:t>,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E311A9">
        <w:rPr>
          <w:bCs/>
          <w:color w:val="000000"/>
          <w:kern w:val="36"/>
          <w:sz w:val="28"/>
          <w:szCs w:val="28"/>
          <w:lang w:val="ru-RU"/>
        </w:rPr>
        <w:t xml:space="preserve">в том числе визуально </w:t>
      </w:r>
      <w:r w:rsidR="0070051A">
        <w:rPr>
          <w:bCs/>
          <w:color w:val="000000"/>
          <w:kern w:val="36"/>
          <w:sz w:val="28"/>
          <w:szCs w:val="28"/>
          <w:lang w:val="ru-RU"/>
        </w:rPr>
        <w:br/>
      </w:r>
      <w:r w:rsidR="00E311A9">
        <w:rPr>
          <w:bCs/>
          <w:color w:val="000000"/>
          <w:kern w:val="36"/>
          <w:sz w:val="28"/>
          <w:szCs w:val="28"/>
          <w:lang w:val="ru-RU"/>
        </w:rPr>
        <w:t>по признакам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похожи, однородность </w:t>
      </w:r>
      <w:r w:rsidR="00E311A9">
        <w:rPr>
          <w:bCs/>
          <w:color w:val="000000"/>
          <w:kern w:val="36"/>
          <w:sz w:val="28"/>
          <w:szCs w:val="28"/>
          <w:lang w:val="ru-RU"/>
        </w:rPr>
        <w:t xml:space="preserve">оценивается 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по количеству встречающихся явно других, сильно отличающихся растений </w:t>
      </w:r>
      <w:r w:rsidR="005E0F9F">
        <w:rPr>
          <w:bCs/>
          <w:color w:val="000000"/>
          <w:kern w:val="36"/>
          <w:sz w:val="28"/>
          <w:szCs w:val="28"/>
          <w:lang w:val="ru-RU"/>
        </w:rPr>
        <w:t>–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5E0F9F">
        <w:rPr>
          <w:bCs/>
          <w:color w:val="000000"/>
          <w:kern w:val="36"/>
          <w:sz w:val="28"/>
          <w:szCs w:val="28"/>
          <w:lang w:val="ru-RU"/>
        </w:rPr>
        <w:t>«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нетипичных </w:t>
      </w:r>
      <w:r w:rsidR="004232F3">
        <w:rPr>
          <w:bCs/>
          <w:color w:val="000000"/>
          <w:kern w:val="36"/>
          <w:sz w:val="28"/>
          <w:szCs w:val="28"/>
          <w:lang w:val="ru-RU"/>
        </w:rPr>
        <w:t>растений</w:t>
      </w:r>
      <w:r w:rsidR="005E0F9F">
        <w:rPr>
          <w:bCs/>
          <w:color w:val="000000"/>
          <w:kern w:val="36"/>
          <w:sz w:val="28"/>
          <w:szCs w:val="28"/>
          <w:lang w:val="ru-RU"/>
        </w:rPr>
        <w:t>»</w:t>
      </w:r>
      <w:r w:rsidRPr="00415691">
        <w:rPr>
          <w:bCs/>
          <w:color w:val="000000"/>
          <w:kern w:val="36"/>
          <w:sz w:val="28"/>
          <w:szCs w:val="28"/>
          <w:lang w:val="ru-RU"/>
        </w:rPr>
        <w:t>.</w:t>
      </w:r>
      <w:r w:rsidR="0070051A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E311A9">
        <w:rPr>
          <w:bCs/>
          <w:color w:val="000000"/>
          <w:kern w:val="36"/>
          <w:sz w:val="28"/>
          <w:szCs w:val="28"/>
          <w:lang w:val="ru-RU"/>
        </w:rPr>
        <w:t>В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случаях, когда </w:t>
      </w:r>
      <w:r w:rsidR="00E311A9">
        <w:rPr>
          <w:bCs/>
          <w:color w:val="000000"/>
          <w:kern w:val="36"/>
          <w:sz w:val="28"/>
          <w:szCs w:val="28"/>
          <w:lang w:val="ru-RU"/>
        </w:rPr>
        <w:t>отклонения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сорта</w:t>
      </w:r>
      <w:r w:rsidR="00E311A9">
        <w:rPr>
          <w:bCs/>
          <w:color w:val="000000"/>
          <w:kern w:val="36"/>
          <w:sz w:val="28"/>
          <w:szCs w:val="28"/>
          <w:lang w:val="ru-RU"/>
        </w:rPr>
        <w:t xml:space="preserve"> растения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E311A9">
        <w:rPr>
          <w:bCs/>
          <w:color w:val="000000"/>
          <w:kern w:val="36"/>
          <w:sz w:val="28"/>
          <w:szCs w:val="28"/>
          <w:lang w:val="ru-RU"/>
        </w:rPr>
        <w:t>значительное, ввиду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особенностей его размножения</w:t>
      </w:r>
      <w:r w:rsidR="004232F3">
        <w:rPr>
          <w:bCs/>
          <w:color w:val="000000"/>
          <w:kern w:val="36"/>
          <w:sz w:val="28"/>
          <w:szCs w:val="28"/>
          <w:lang w:val="ru-RU"/>
        </w:rPr>
        <w:t xml:space="preserve"> и (или)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не все растения очень похожи, </w:t>
      </w:r>
      <w:r w:rsidR="0070051A">
        <w:rPr>
          <w:bCs/>
          <w:color w:val="000000"/>
          <w:kern w:val="36"/>
          <w:sz w:val="28"/>
          <w:szCs w:val="28"/>
          <w:lang w:val="ru-RU"/>
        </w:rPr>
        <w:br/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и визуально </w:t>
      </w:r>
      <w:r w:rsidR="0070051A" w:rsidRPr="00415691">
        <w:rPr>
          <w:bCs/>
          <w:color w:val="000000"/>
          <w:kern w:val="36"/>
          <w:sz w:val="28"/>
          <w:szCs w:val="28"/>
          <w:lang w:val="ru-RU"/>
        </w:rPr>
        <w:t xml:space="preserve">невозможно 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отличить, какие растения следует считать </w:t>
      </w:r>
      <w:r w:rsidR="004232F3">
        <w:rPr>
          <w:bCs/>
          <w:color w:val="000000"/>
          <w:kern w:val="36"/>
          <w:sz w:val="28"/>
          <w:szCs w:val="28"/>
          <w:lang w:val="ru-RU"/>
        </w:rPr>
        <w:t>«нет</w:t>
      </w:r>
      <w:r w:rsidRPr="00415691">
        <w:rPr>
          <w:bCs/>
          <w:color w:val="000000"/>
          <w:kern w:val="36"/>
          <w:sz w:val="28"/>
          <w:szCs w:val="28"/>
          <w:lang w:val="ru-RU"/>
        </w:rPr>
        <w:t>ипичными</w:t>
      </w:r>
      <w:r w:rsidR="004232F3">
        <w:rPr>
          <w:bCs/>
          <w:color w:val="000000"/>
          <w:kern w:val="36"/>
          <w:sz w:val="28"/>
          <w:szCs w:val="28"/>
          <w:lang w:val="ru-RU"/>
        </w:rPr>
        <w:t>»</w:t>
      </w:r>
      <w:r w:rsidR="00965239">
        <w:rPr>
          <w:bCs/>
          <w:color w:val="000000"/>
          <w:kern w:val="36"/>
          <w:sz w:val="28"/>
          <w:szCs w:val="28"/>
          <w:lang w:val="ru-RU"/>
        </w:rPr>
        <w:t xml:space="preserve">, </w:t>
      </w:r>
      <w:r w:rsidRPr="00415691">
        <w:rPr>
          <w:bCs/>
          <w:color w:val="000000"/>
          <w:kern w:val="36"/>
          <w:sz w:val="28"/>
          <w:szCs w:val="28"/>
          <w:lang w:val="ru-RU"/>
        </w:rPr>
        <w:t>однородность оцен</w:t>
      </w:r>
      <w:r w:rsidR="00965239">
        <w:rPr>
          <w:bCs/>
          <w:color w:val="000000"/>
          <w:kern w:val="36"/>
          <w:sz w:val="28"/>
          <w:szCs w:val="28"/>
          <w:lang w:val="ru-RU"/>
        </w:rPr>
        <w:t>ивается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 путем рассмотрения общего интервала отклонений, наблюдаемых по всем отдельным растениям, для определения того, похож ли рассматриваемый сорт на сопоставимые сорта</w:t>
      </w:r>
      <w:r w:rsidR="00C559DB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B138ED">
        <w:rPr>
          <w:bCs/>
          <w:color w:val="000000"/>
          <w:kern w:val="36"/>
          <w:sz w:val="28"/>
          <w:szCs w:val="28"/>
          <w:lang w:val="ru-RU"/>
        </w:rPr>
        <w:t>растений</w:t>
      </w:r>
      <w:r w:rsidRPr="00415691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0A" w14:textId="77777777" w:rsidR="00A90A13" w:rsidRPr="002D2D7C" w:rsidRDefault="00B138ED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2D2D7C">
        <w:rPr>
          <w:bCs/>
          <w:color w:val="000000"/>
          <w:kern w:val="36"/>
          <w:sz w:val="28"/>
          <w:szCs w:val="28"/>
          <w:lang w:val="ru-RU"/>
        </w:rPr>
        <w:t>В целях выявления однородн</w:t>
      </w:r>
      <w:r w:rsidR="00533838" w:rsidRPr="002D2D7C">
        <w:rPr>
          <w:bCs/>
          <w:color w:val="000000"/>
          <w:kern w:val="36"/>
          <w:sz w:val="28"/>
          <w:szCs w:val="28"/>
          <w:lang w:val="ru-RU"/>
        </w:rPr>
        <w:t xml:space="preserve">ости осуществляются наблюдения 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признак</w:t>
      </w:r>
      <w:r w:rsidR="00533838" w:rsidRPr="002D2D7C">
        <w:rPr>
          <w:bCs/>
          <w:color w:val="000000"/>
          <w:kern w:val="36"/>
          <w:sz w:val="28"/>
          <w:szCs w:val="28"/>
          <w:lang w:val="ru-RU"/>
        </w:rPr>
        <w:t>ов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самоопыляемых</w:t>
      </w:r>
      <w:proofErr w:type="spellEnd"/>
      <w:r w:rsidR="00A90A13" w:rsidRPr="002D2D7C">
        <w:rPr>
          <w:bCs/>
          <w:color w:val="000000"/>
          <w:kern w:val="36"/>
          <w:sz w:val="28"/>
          <w:szCs w:val="28"/>
          <w:lang w:val="ru-RU"/>
        </w:rPr>
        <w:t xml:space="preserve"> и вегетативно размножающихся сортов</w:t>
      </w:r>
      <w:r w:rsidR="007472DF" w:rsidRPr="002D2D7C">
        <w:rPr>
          <w:bCs/>
          <w:color w:val="000000"/>
          <w:kern w:val="36"/>
          <w:sz w:val="28"/>
          <w:szCs w:val="28"/>
          <w:lang w:val="ru-RU"/>
        </w:rPr>
        <w:t xml:space="preserve"> растений 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визуально или путем проведения однократного измерения</w:t>
      </w:r>
      <w:r w:rsidR="00533838" w:rsidRPr="002D2D7C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2D2D7C" w:rsidRPr="002D2D7C">
        <w:rPr>
          <w:bCs/>
          <w:color w:val="000000"/>
          <w:kern w:val="36"/>
          <w:sz w:val="28"/>
          <w:szCs w:val="28"/>
          <w:lang w:val="ru-RU"/>
        </w:rPr>
        <w:t>признака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0B" w14:textId="688A6346" w:rsidR="00A90A13" w:rsidRPr="002D2D7C" w:rsidRDefault="00533838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2D2D7C">
        <w:rPr>
          <w:bCs/>
          <w:color w:val="000000"/>
          <w:kern w:val="36"/>
          <w:sz w:val="28"/>
          <w:szCs w:val="28"/>
          <w:lang w:val="ru-RU"/>
        </w:rPr>
        <w:t xml:space="preserve">Поскольку </w:t>
      </w:r>
      <w:proofErr w:type="spellStart"/>
      <w:r w:rsidRPr="002D2D7C">
        <w:rPr>
          <w:bCs/>
          <w:color w:val="000000"/>
          <w:kern w:val="36"/>
          <w:sz w:val="28"/>
          <w:szCs w:val="28"/>
          <w:lang w:val="ru-RU"/>
        </w:rPr>
        <w:t>п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ерекрестноопыляемые</w:t>
      </w:r>
      <w:proofErr w:type="spellEnd"/>
      <w:r w:rsidR="00A90A13" w:rsidRPr="002D2D7C">
        <w:rPr>
          <w:bCs/>
          <w:color w:val="000000"/>
          <w:kern w:val="36"/>
          <w:sz w:val="28"/>
          <w:szCs w:val="28"/>
          <w:lang w:val="ru-RU"/>
        </w:rPr>
        <w:t xml:space="preserve"> сорта</w:t>
      </w:r>
      <w:r w:rsidR="007472DF" w:rsidRPr="002D2D7C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характеризуются более широкими вариациями в пределах сорта</w:t>
      </w:r>
      <w:r w:rsidR="007472DF" w:rsidRPr="002D2D7C">
        <w:rPr>
          <w:bCs/>
          <w:color w:val="000000"/>
          <w:kern w:val="36"/>
          <w:sz w:val="28"/>
          <w:szCs w:val="28"/>
          <w:lang w:val="ru-RU"/>
        </w:rPr>
        <w:t xml:space="preserve"> растения</w:t>
      </w:r>
      <w:r w:rsidRPr="002D2D7C">
        <w:rPr>
          <w:bCs/>
          <w:color w:val="000000"/>
          <w:kern w:val="36"/>
          <w:sz w:val="28"/>
          <w:szCs w:val="28"/>
          <w:lang w:val="ru-RU"/>
        </w:rPr>
        <w:t xml:space="preserve">, чем </w:t>
      </w:r>
      <w:proofErr w:type="spellStart"/>
      <w:r w:rsidR="002D2D7C" w:rsidRPr="002D2D7C">
        <w:rPr>
          <w:bCs/>
          <w:color w:val="000000"/>
          <w:kern w:val="36"/>
          <w:sz w:val="28"/>
          <w:szCs w:val="28"/>
          <w:lang w:val="ru-RU"/>
        </w:rPr>
        <w:t>самопыляемые</w:t>
      </w:r>
      <w:proofErr w:type="spellEnd"/>
      <w:r w:rsidR="002D2D7C" w:rsidRPr="002D2D7C">
        <w:rPr>
          <w:bCs/>
          <w:color w:val="000000"/>
          <w:kern w:val="36"/>
          <w:sz w:val="28"/>
          <w:szCs w:val="28"/>
          <w:lang w:val="ru-RU"/>
        </w:rPr>
        <w:t xml:space="preserve"> и вегетативно размножаемые сорта</w:t>
      </w:r>
      <w:r w:rsidRPr="002D2D7C">
        <w:rPr>
          <w:bCs/>
          <w:color w:val="000000"/>
          <w:kern w:val="36"/>
          <w:sz w:val="28"/>
          <w:szCs w:val="28"/>
          <w:lang w:val="ru-RU"/>
        </w:rPr>
        <w:t xml:space="preserve"> растений, такие 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сорт</w:t>
      </w:r>
      <w:r w:rsidRPr="002D2D7C">
        <w:rPr>
          <w:bCs/>
          <w:color w:val="000000"/>
          <w:kern w:val="36"/>
          <w:sz w:val="28"/>
          <w:szCs w:val="28"/>
          <w:lang w:val="ru-RU"/>
        </w:rPr>
        <w:t>а</w:t>
      </w:r>
      <w:r w:rsidR="007472DF" w:rsidRPr="002D2D7C">
        <w:rPr>
          <w:bCs/>
          <w:color w:val="000000"/>
          <w:kern w:val="36"/>
          <w:sz w:val="28"/>
          <w:szCs w:val="28"/>
          <w:lang w:val="ru-RU"/>
        </w:rPr>
        <w:t xml:space="preserve"> растени</w:t>
      </w:r>
      <w:r w:rsidR="00042733" w:rsidRPr="002D2D7C">
        <w:rPr>
          <w:bCs/>
          <w:color w:val="000000"/>
          <w:kern w:val="36"/>
          <w:sz w:val="28"/>
          <w:szCs w:val="28"/>
          <w:lang w:val="ru-RU"/>
        </w:rPr>
        <w:t>й</w:t>
      </w:r>
      <w:r w:rsidRPr="002D2D7C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6B4299">
        <w:rPr>
          <w:bCs/>
          <w:color w:val="000000"/>
          <w:kern w:val="36"/>
          <w:sz w:val="28"/>
          <w:szCs w:val="28"/>
          <w:lang w:val="ru-RU"/>
        </w:rPr>
        <w:t>я</w:t>
      </w:r>
      <w:r w:rsidR="00965239">
        <w:rPr>
          <w:bCs/>
          <w:color w:val="000000"/>
          <w:kern w:val="36"/>
          <w:sz w:val="28"/>
          <w:szCs w:val="28"/>
          <w:lang w:val="ru-RU"/>
        </w:rPr>
        <w:t>вляются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 xml:space="preserve"> однородным</w:t>
      </w:r>
      <w:r w:rsidRPr="002D2D7C">
        <w:rPr>
          <w:bCs/>
          <w:color w:val="000000"/>
          <w:kern w:val="36"/>
          <w:sz w:val="28"/>
          <w:szCs w:val="28"/>
          <w:lang w:val="ru-RU"/>
        </w:rPr>
        <w:t>и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 xml:space="preserve">, </w:t>
      </w:r>
      <w:r w:rsidR="007472DF" w:rsidRPr="002D2D7C">
        <w:rPr>
          <w:bCs/>
          <w:color w:val="000000"/>
          <w:kern w:val="36"/>
          <w:sz w:val="28"/>
          <w:szCs w:val="28"/>
          <w:lang w:val="ru-RU"/>
        </w:rPr>
        <w:t xml:space="preserve">на уровне 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сорта</w:t>
      </w:r>
      <w:r w:rsidR="000235DC">
        <w:rPr>
          <w:bCs/>
          <w:color w:val="000000"/>
          <w:kern w:val="36"/>
          <w:sz w:val="28"/>
          <w:szCs w:val="28"/>
          <w:lang w:val="ru-RU"/>
        </w:rPr>
        <w:t xml:space="preserve"> растения, включенного</w:t>
      </w:r>
      <w:r w:rsidR="002D2D7C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951E46">
        <w:rPr>
          <w:bCs/>
          <w:color w:val="000000"/>
          <w:kern w:val="36"/>
          <w:sz w:val="28"/>
          <w:szCs w:val="28"/>
          <w:lang w:val="ru-RU"/>
        </w:rPr>
        <w:br/>
      </w:r>
      <w:r w:rsidR="002D2D7C">
        <w:rPr>
          <w:bCs/>
          <w:color w:val="000000"/>
          <w:kern w:val="36"/>
          <w:sz w:val="28"/>
          <w:szCs w:val="28"/>
          <w:lang w:val="ru-RU"/>
        </w:rPr>
        <w:t xml:space="preserve">в </w:t>
      </w:r>
      <w:r w:rsidR="00951E46">
        <w:rPr>
          <w:sz w:val="28"/>
          <w:szCs w:val="28"/>
          <w:lang w:val="ru-RU"/>
        </w:rPr>
        <w:t>Государственный реестр охраняемых селекционных достижений</w:t>
      </w:r>
      <w:r w:rsidR="00A90A13" w:rsidRPr="002D2D7C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0C" w14:textId="77777777" w:rsidR="00A90A13" w:rsidRPr="00415691" w:rsidRDefault="00A90A13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2D2D7C">
        <w:rPr>
          <w:bCs/>
          <w:color w:val="000000"/>
          <w:kern w:val="36"/>
          <w:sz w:val="28"/>
          <w:szCs w:val="28"/>
          <w:lang w:val="ru-RU"/>
        </w:rPr>
        <w:t>Для измеряемых признаков допустимый уровень вариации дл</w:t>
      </w:r>
      <w:r w:rsidRPr="00415691">
        <w:rPr>
          <w:bCs/>
          <w:color w:val="000000"/>
          <w:kern w:val="36"/>
          <w:sz w:val="28"/>
          <w:szCs w:val="28"/>
          <w:lang w:val="ru-RU"/>
        </w:rPr>
        <w:t>я данного сорта</w:t>
      </w:r>
      <w:r w:rsidR="00C559DB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Pr="00415691">
        <w:rPr>
          <w:bCs/>
          <w:color w:val="000000"/>
          <w:kern w:val="36"/>
          <w:sz w:val="28"/>
          <w:szCs w:val="28"/>
          <w:lang w:val="ru-RU"/>
        </w:rPr>
        <w:t xml:space="preserve">не должен существенно превышать уровень вариации, обнаруженный у сопоставимых уже </w:t>
      </w:r>
      <w:r w:rsidR="00B138ED">
        <w:rPr>
          <w:bCs/>
          <w:color w:val="000000"/>
          <w:kern w:val="36"/>
          <w:sz w:val="28"/>
          <w:szCs w:val="28"/>
          <w:lang w:val="ru-RU"/>
        </w:rPr>
        <w:t>обще</w:t>
      </w:r>
      <w:r w:rsidRPr="00415691">
        <w:rPr>
          <w:bCs/>
          <w:color w:val="000000"/>
          <w:kern w:val="36"/>
          <w:sz w:val="28"/>
          <w:szCs w:val="28"/>
          <w:lang w:val="ru-RU"/>
        </w:rPr>
        <w:t>известных сортов</w:t>
      </w:r>
      <w:r w:rsidR="00042733">
        <w:rPr>
          <w:bCs/>
          <w:color w:val="000000"/>
          <w:kern w:val="36"/>
          <w:sz w:val="28"/>
          <w:szCs w:val="28"/>
          <w:lang w:val="ru-RU"/>
        </w:rPr>
        <w:t xml:space="preserve"> растений</w:t>
      </w:r>
      <w:r w:rsidRPr="00415691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0D" w14:textId="77777777" w:rsidR="00A90A13" w:rsidRPr="000C5537" w:rsidRDefault="00A90A13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0C5537">
        <w:rPr>
          <w:bCs/>
          <w:color w:val="000000"/>
          <w:kern w:val="36"/>
          <w:sz w:val="28"/>
          <w:szCs w:val="28"/>
          <w:lang w:val="ru-RU"/>
        </w:rPr>
        <w:t>Оценка однородности гибридных сортов зависит от типа</w:t>
      </w:r>
      <w:r w:rsidR="00C41FFC">
        <w:rPr>
          <w:bCs/>
          <w:color w:val="000000"/>
          <w:kern w:val="36"/>
          <w:sz w:val="28"/>
          <w:szCs w:val="28"/>
          <w:lang w:val="ru-RU"/>
        </w:rPr>
        <w:t xml:space="preserve"> оцениваемого гибрида.</w:t>
      </w:r>
    </w:p>
    <w:p w14:paraId="7C8B5B0E" w14:textId="77777777" w:rsidR="00A90A13" w:rsidRPr="00162840" w:rsidRDefault="00A90A13" w:rsidP="00D8684C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 w:rsidRPr="00162840">
        <w:rPr>
          <w:bCs/>
          <w:color w:val="000000"/>
          <w:kern w:val="36"/>
          <w:sz w:val="28"/>
          <w:szCs w:val="28"/>
          <w:lang w:val="ru-RU"/>
        </w:rPr>
        <w:t>Однородность гибридного сорта</w:t>
      </w:r>
      <w:r w:rsidR="00CB3932">
        <w:rPr>
          <w:bCs/>
          <w:color w:val="000000"/>
          <w:kern w:val="36"/>
          <w:sz w:val="28"/>
          <w:szCs w:val="28"/>
          <w:lang w:val="ru-RU"/>
        </w:rPr>
        <w:t xml:space="preserve"> растения</w:t>
      </w:r>
      <w:r w:rsidRPr="00162840">
        <w:rPr>
          <w:bCs/>
          <w:color w:val="000000"/>
          <w:kern w:val="36"/>
          <w:sz w:val="28"/>
          <w:szCs w:val="28"/>
          <w:lang w:val="ru-RU"/>
        </w:rPr>
        <w:t xml:space="preserve"> оцен</w:t>
      </w:r>
      <w:r w:rsidR="000235DC" w:rsidRPr="00162840">
        <w:rPr>
          <w:bCs/>
          <w:color w:val="000000"/>
          <w:kern w:val="36"/>
          <w:sz w:val="28"/>
          <w:szCs w:val="28"/>
          <w:lang w:val="ru-RU"/>
        </w:rPr>
        <w:t>ивается</w:t>
      </w:r>
      <w:r w:rsidR="00B138ED" w:rsidRPr="00162840">
        <w:rPr>
          <w:bCs/>
          <w:color w:val="000000"/>
          <w:kern w:val="36"/>
          <w:sz w:val="28"/>
          <w:szCs w:val="28"/>
          <w:lang w:val="ru-RU"/>
        </w:rPr>
        <w:t xml:space="preserve"> путем изучения однородности </w:t>
      </w:r>
      <w:r w:rsidRPr="00162840">
        <w:rPr>
          <w:bCs/>
          <w:color w:val="000000"/>
          <w:kern w:val="36"/>
          <w:sz w:val="28"/>
          <w:szCs w:val="28"/>
          <w:lang w:val="ru-RU"/>
        </w:rPr>
        <w:t>самого гибрида или</w:t>
      </w:r>
      <w:r w:rsidR="00B138ED" w:rsidRPr="00162840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042733" w:rsidRPr="00162840">
        <w:rPr>
          <w:bCs/>
          <w:color w:val="000000"/>
          <w:kern w:val="36"/>
          <w:sz w:val="28"/>
          <w:szCs w:val="28"/>
          <w:lang w:val="ru-RU"/>
        </w:rPr>
        <w:t>однородности родительских форм</w:t>
      </w:r>
      <w:r w:rsidRPr="00162840">
        <w:rPr>
          <w:bCs/>
          <w:color w:val="000000"/>
          <w:kern w:val="36"/>
          <w:sz w:val="28"/>
          <w:szCs w:val="28"/>
          <w:lang w:val="ru-RU"/>
        </w:rPr>
        <w:t xml:space="preserve"> и самого гибрида</w:t>
      </w:r>
      <w:r w:rsidR="00162840" w:rsidRPr="00162840">
        <w:rPr>
          <w:bCs/>
          <w:color w:val="000000"/>
          <w:kern w:val="36"/>
          <w:sz w:val="28"/>
          <w:szCs w:val="28"/>
          <w:lang w:val="ru-RU"/>
        </w:rPr>
        <w:t xml:space="preserve"> в случае </w:t>
      </w:r>
      <w:r w:rsidR="00CB3932">
        <w:rPr>
          <w:bCs/>
          <w:color w:val="000000"/>
          <w:kern w:val="36"/>
          <w:sz w:val="28"/>
          <w:szCs w:val="28"/>
          <w:lang w:val="ru-RU"/>
        </w:rPr>
        <w:t xml:space="preserve">невозможности </w:t>
      </w:r>
      <w:r w:rsidR="00162840" w:rsidRPr="00162840">
        <w:rPr>
          <w:bCs/>
          <w:color w:val="000000"/>
          <w:kern w:val="36"/>
          <w:sz w:val="28"/>
          <w:szCs w:val="28"/>
          <w:lang w:val="ru-RU"/>
        </w:rPr>
        <w:t>идентификации признаков</w:t>
      </w:r>
      <w:r w:rsidR="00CB3932">
        <w:rPr>
          <w:bCs/>
          <w:color w:val="000000"/>
          <w:kern w:val="36"/>
          <w:sz w:val="28"/>
          <w:szCs w:val="28"/>
          <w:lang w:val="ru-RU"/>
        </w:rPr>
        <w:t xml:space="preserve"> только по гибридному сорту растения</w:t>
      </w:r>
      <w:r w:rsidRPr="00162840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0F" w14:textId="77777777" w:rsidR="0009150D" w:rsidRDefault="00965239" w:rsidP="00190755">
      <w:pPr>
        <w:pStyle w:val="afb"/>
        <w:numPr>
          <w:ilvl w:val="0"/>
          <w:numId w:val="32"/>
        </w:numPr>
        <w:spacing w:before="120" w:after="120" w:line="276" w:lineRule="auto"/>
        <w:ind w:left="0" w:firstLine="851"/>
        <w:outlineLvl w:val="0"/>
        <w:rPr>
          <w:bCs/>
          <w:color w:val="000000"/>
          <w:kern w:val="36"/>
          <w:sz w:val="28"/>
          <w:szCs w:val="28"/>
          <w:lang w:val="ru-RU"/>
        </w:rPr>
      </w:pPr>
      <w:r>
        <w:rPr>
          <w:bCs/>
          <w:color w:val="000000"/>
          <w:kern w:val="36"/>
          <w:sz w:val="28"/>
          <w:szCs w:val="28"/>
          <w:lang w:val="ru-RU"/>
        </w:rPr>
        <w:t>Е</w:t>
      </w:r>
      <w:r w:rsidR="00B138ED" w:rsidRPr="00190755">
        <w:rPr>
          <w:bCs/>
          <w:color w:val="000000"/>
          <w:kern w:val="36"/>
          <w:sz w:val="28"/>
          <w:szCs w:val="28"/>
          <w:lang w:val="ru-RU"/>
        </w:rPr>
        <w:t xml:space="preserve">сли испытываемые сорта растений 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содержат растения, которые </w:t>
      </w:r>
      <w:r w:rsidR="009B6501" w:rsidRPr="00190755">
        <w:rPr>
          <w:bCs/>
          <w:color w:val="000000"/>
          <w:kern w:val="36"/>
          <w:sz w:val="28"/>
          <w:szCs w:val="28"/>
          <w:lang w:val="ru-RU"/>
        </w:rPr>
        <w:t>«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>нетипичны</w:t>
      </w:r>
      <w:r w:rsidR="009B6501" w:rsidRPr="00190755">
        <w:rPr>
          <w:bCs/>
          <w:color w:val="000000"/>
          <w:kern w:val="36"/>
          <w:sz w:val="28"/>
          <w:szCs w:val="28"/>
          <w:lang w:val="ru-RU"/>
        </w:rPr>
        <w:t>»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 или неродственны </w:t>
      </w:r>
      <w:r w:rsidR="00C41FFC" w:rsidRPr="00190755">
        <w:rPr>
          <w:bCs/>
          <w:color w:val="000000"/>
          <w:kern w:val="36"/>
          <w:sz w:val="28"/>
          <w:szCs w:val="28"/>
          <w:lang w:val="ru-RU"/>
        </w:rPr>
        <w:t>оцениваемому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 сорту</w:t>
      </w:r>
      <w:r w:rsidR="00C559DB" w:rsidRPr="00190755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B138ED" w:rsidRPr="00190755">
        <w:rPr>
          <w:bCs/>
          <w:color w:val="000000"/>
          <w:kern w:val="36"/>
          <w:sz w:val="28"/>
          <w:szCs w:val="28"/>
          <w:lang w:val="ru-RU"/>
        </w:rPr>
        <w:t>растения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>,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190755">
        <w:rPr>
          <w:bCs/>
          <w:color w:val="000000"/>
          <w:kern w:val="36"/>
          <w:sz w:val="28"/>
          <w:szCs w:val="28"/>
          <w:lang w:val="ru-RU"/>
        </w:rPr>
        <w:br/>
      </w:r>
      <w:r w:rsidR="009B6501" w:rsidRPr="00190755">
        <w:rPr>
          <w:bCs/>
          <w:color w:val="000000"/>
          <w:kern w:val="36"/>
          <w:sz w:val="28"/>
          <w:szCs w:val="28"/>
          <w:lang w:val="ru-RU"/>
        </w:rPr>
        <w:t>проведение испытания</w:t>
      </w:r>
      <w:r w:rsidR="00B138ED" w:rsidRPr="00190755">
        <w:rPr>
          <w:bCs/>
          <w:color w:val="000000"/>
          <w:kern w:val="36"/>
          <w:sz w:val="28"/>
          <w:szCs w:val="28"/>
          <w:lang w:val="ru-RU"/>
        </w:rPr>
        <w:t xml:space="preserve"> на однородность продолжается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, 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>в случае</w:t>
      </w:r>
      <w:r w:rsidR="00C41FFC" w:rsidRPr="00190755">
        <w:rPr>
          <w:bCs/>
          <w:color w:val="000000"/>
          <w:kern w:val="36"/>
          <w:sz w:val="28"/>
          <w:szCs w:val="28"/>
          <w:lang w:val="ru-RU"/>
        </w:rPr>
        <w:t xml:space="preserve">, 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>если</w:t>
      </w:r>
      <w:r w:rsidR="00C41FFC" w:rsidRPr="00190755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br/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lastRenderedPageBreak/>
        <w:t>исключение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>«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>нетипичных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>»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 или неродственных растений не приведет 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>к невозможности дальнейшего проведения испытания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 xml:space="preserve"> </w:t>
      </w:r>
      <w:r w:rsidR="00AE61FB" w:rsidRPr="00190755">
        <w:rPr>
          <w:bCs/>
          <w:color w:val="000000"/>
          <w:kern w:val="36"/>
          <w:sz w:val="28"/>
          <w:szCs w:val="28"/>
          <w:lang w:val="ru-RU"/>
        </w:rPr>
        <w:t xml:space="preserve">ввиду отсутствия </w:t>
      </w:r>
      <w:r w:rsidR="00485579" w:rsidRPr="00190755">
        <w:rPr>
          <w:bCs/>
          <w:color w:val="000000"/>
          <w:kern w:val="36"/>
          <w:sz w:val="28"/>
          <w:szCs w:val="28"/>
          <w:lang w:val="ru-RU"/>
        </w:rPr>
        <w:t xml:space="preserve">растительного материала </w:t>
      </w:r>
      <w:r w:rsidR="00AE61FB" w:rsidRPr="00190755">
        <w:rPr>
          <w:bCs/>
          <w:color w:val="000000"/>
          <w:kern w:val="36"/>
          <w:sz w:val="28"/>
          <w:szCs w:val="28"/>
          <w:lang w:val="ru-RU"/>
        </w:rPr>
        <w:t>для исследования</w:t>
      </w:r>
      <w:r w:rsidR="00D02786" w:rsidRPr="00190755">
        <w:rPr>
          <w:bCs/>
          <w:color w:val="000000"/>
          <w:kern w:val="36"/>
          <w:sz w:val="28"/>
          <w:szCs w:val="28"/>
          <w:lang w:val="ru-RU"/>
        </w:rPr>
        <w:t>.</w:t>
      </w:r>
    </w:p>
    <w:p w14:paraId="7C8B5B10" w14:textId="77777777" w:rsidR="009A1D14" w:rsidRPr="00190755" w:rsidRDefault="009A1D14" w:rsidP="009A1D14">
      <w:pPr>
        <w:pStyle w:val="afb"/>
        <w:spacing w:before="120" w:after="120" w:line="276" w:lineRule="auto"/>
        <w:ind w:left="851"/>
        <w:outlineLvl w:val="0"/>
        <w:rPr>
          <w:bCs/>
          <w:color w:val="000000"/>
          <w:kern w:val="36"/>
          <w:sz w:val="28"/>
          <w:szCs w:val="28"/>
          <w:lang w:val="ru-RU"/>
        </w:rPr>
      </w:pPr>
    </w:p>
    <w:p w14:paraId="7C8B5B11" w14:textId="77777777" w:rsidR="00AD490A" w:rsidRPr="00415691" w:rsidRDefault="00AD490A" w:rsidP="0041569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415691">
        <w:rPr>
          <w:b/>
          <w:color w:val="000000"/>
          <w:sz w:val="28"/>
          <w:szCs w:val="28"/>
          <w:lang w:val="en-US"/>
        </w:rPr>
        <w:t>V</w:t>
      </w:r>
      <w:r w:rsidRPr="00415691">
        <w:rPr>
          <w:b/>
          <w:color w:val="000000"/>
          <w:sz w:val="28"/>
          <w:szCs w:val="28"/>
        </w:rPr>
        <w:t>. Методика на стабильность</w:t>
      </w:r>
    </w:p>
    <w:p w14:paraId="7C8B5B12" w14:textId="77777777" w:rsidR="00A34918" w:rsidRPr="00415691" w:rsidRDefault="00A34918" w:rsidP="0041569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7C8B5B13" w14:textId="77777777" w:rsidR="00723F04" w:rsidRPr="00415691" w:rsidRDefault="00040DAD" w:rsidP="00D868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A34918" w:rsidRPr="00415691">
        <w:rPr>
          <w:color w:val="000000"/>
          <w:sz w:val="28"/>
          <w:szCs w:val="28"/>
        </w:rPr>
        <w:t>.</w:t>
      </w:r>
      <w:r w:rsidR="00A34918" w:rsidRPr="00415691">
        <w:rPr>
          <w:color w:val="000000"/>
          <w:sz w:val="28"/>
          <w:szCs w:val="28"/>
        </w:rPr>
        <w:tab/>
      </w:r>
      <w:r w:rsidR="00723F04" w:rsidRPr="00415691">
        <w:rPr>
          <w:color w:val="000000"/>
          <w:sz w:val="28"/>
          <w:szCs w:val="28"/>
        </w:rPr>
        <w:t>Сорт</w:t>
      </w:r>
      <w:r w:rsidR="009855B4">
        <w:rPr>
          <w:color w:val="000000"/>
          <w:sz w:val="28"/>
          <w:szCs w:val="28"/>
        </w:rPr>
        <w:t xml:space="preserve"> </w:t>
      </w:r>
      <w:r w:rsidR="00AE61FB">
        <w:rPr>
          <w:color w:val="000000"/>
          <w:sz w:val="28"/>
          <w:szCs w:val="28"/>
        </w:rPr>
        <w:t>растения</w:t>
      </w:r>
      <w:r w:rsidR="00723F04" w:rsidRPr="00415691">
        <w:rPr>
          <w:color w:val="000000"/>
          <w:sz w:val="28"/>
          <w:szCs w:val="28"/>
        </w:rPr>
        <w:t xml:space="preserve"> считается </w:t>
      </w:r>
      <w:proofErr w:type="gramStart"/>
      <w:r w:rsidR="00723F04" w:rsidRPr="00415691">
        <w:rPr>
          <w:color w:val="000000"/>
          <w:sz w:val="28"/>
          <w:szCs w:val="28"/>
        </w:rPr>
        <w:t>стабильным</w:t>
      </w:r>
      <w:proofErr w:type="gramEnd"/>
      <w:r w:rsidR="00723F04" w:rsidRPr="00415691">
        <w:rPr>
          <w:color w:val="000000"/>
          <w:sz w:val="28"/>
          <w:szCs w:val="28"/>
        </w:rPr>
        <w:t xml:space="preserve"> если его </w:t>
      </w:r>
      <w:r w:rsidR="00AE61FB">
        <w:rPr>
          <w:color w:val="000000"/>
          <w:sz w:val="28"/>
          <w:szCs w:val="28"/>
        </w:rPr>
        <w:t>основные</w:t>
      </w:r>
      <w:r w:rsidR="00723F04" w:rsidRPr="00415691">
        <w:rPr>
          <w:color w:val="000000"/>
          <w:sz w:val="28"/>
          <w:szCs w:val="28"/>
        </w:rPr>
        <w:t xml:space="preserve"> признаки остаются неизменными после неоднократного размножения или в случае </w:t>
      </w:r>
      <w:r w:rsidR="00AE61FB">
        <w:rPr>
          <w:color w:val="000000"/>
          <w:sz w:val="28"/>
          <w:szCs w:val="28"/>
        </w:rPr>
        <w:t xml:space="preserve">особого цикла размножения - </w:t>
      </w:r>
      <w:r w:rsidR="00723F04" w:rsidRPr="00415691">
        <w:rPr>
          <w:color w:val="000000"/>
          <w:sz w:val="28"/>
          <w:szCs w:val="28"/>
        </w:rPr>
        <w:t>в конце каждого цикла.</w:t>
      </w:r>
      <w:r w:rsidR="00AE61FB">
        <w:rPr>
          <w:rStyle w:val="ae"/>
          <w:color w:val="000000"/>
          <w:sz w:val="28"/>
          <w:szCs w:val="28"/>
        </w:rPr>
        <w:footnoteReference w:id="5"/>
      </w:r>
    </w:p>
    <w:p w14:paraId="7C8B5B14" w14:textId="77777777" w:rsidR="00AD490A" w:rsidRPr="00415691" w:rsidRDefault="00246AD2" w:rsidP="00D868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34918" w:rsidRPr="00415691">
        <w:rPr>
          <w:color w:val="000000"/>
          <w:sz w:val="28"/>
          <w:szCs w:val="28"/>
        </w:rPr>
        <w:t xml:space="preserve">табильность </w:t>
      </w:r>
      <w:r w:rsidR="00A1044B">
        <w:rPr>
          <w:color w:val="000000"/>
          <w:sz w:val="28"/>
          <w:szCs w:val="28"/>
        </w:rPr>
        <w:t>оценивается</w:t>
      </w:r>
      <w:r w:rsidR="00A34918" w:rsidRPr="00415691">
        <w:rPr>
          <w:color w:val="000000"/>
          <w:sz w:val="28"/>
          <w:szCs w:val="28"/>
        </w:rPr>
        <w:t xml:space="preserve"> путем </w:t>
      </w:r>
      <w:r w:rsidR="000C5537" w:rsidRPr="00415691">
        <w:rPr>
          <w:color w:val="000000"/>
          <w:sz w:val="28"/>
          <w:szCs w:val="28"/>
        </w:rPr>
        <w:t xml:space="preserve">выращивания следующего поколения или </w:t>
      </w:r>
      <w:r w:rsidR="00A34918" w:rsidRPr="00415691">
        <w:rPr>
          <w:color w:val="000000"/>
          <w:sz w:val="28"/>
          <w:szCs w:val="28"/>
        </w:rPr>
        <w:t xml:space="preserve">испытания новой партии </w:t>
      </w:r>
      <w:r w:rsidR="00485579">
        <w:rPr>
          <w:color w:val="000000"/>
          <w:sz w:val="28"/>
          <w:szCs w:val="28"/>
        </w:rPr>
        <w:t>сорта растения</w:t>
      </w:r>
      <w:r w:rsidR="00A34918" w:rsidRPr="00415691">
        <w:rPr>
          <w:color w:val="000000"/>
          <w:sz w:val="28"/>
          <w:szCs w:val="28"/>
        </w:rPr>
        <w:t>, чтобы убедиться, что он обладает теми же признаками, что и исходный материал.</w:t>
      </w:r>
    </w:p>
    <w:p w14:paraId="7C8B5B15" w14:textId="77777777" w:rsidR="00220DCD" w:rsidRDefault="00C679A9" w:rsidP="00D868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невозможности выявления стабильности только </w:t>
      </w:r>
      <w:r>
        <w:rPr>
          <w:color w:val="000000"/>
          <w:sz w:val="28"/>
          <w:szCs w:val="28"/>
        </w:rPr>
        <w:br/>
        <w:t>по испытываемому гибриду</w:t>
      </w:r>
      <w:r w:rsidR="00A1044B">
        <w:rPr>
          <w:color w:val="000000"/>
          <w:sz w:val="28"/>
          <w:szCs w:val="28"/>
        </w:rPr>
        <w:t>,</w:t>
      </w:r>
      <w:r w:rsidRPr="00415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20DCD" w:rsidRPr="00415691">
        <w:rPr>
          <w:color w:val="000000"/>
          <w:sz w:val="28"/>
          <w:szCs w:val="28"/>
        </w:rPr>
        <w:t xml:space="preserve">табильность гибридного сорта </w:t>
      </w:r>
      <w:r>
        <w:rPr>
          <w:color w:val="000000"/>
          <w:sz w:val="28"/>
          <w:szCs w:val="28"/>
        </w:rPr>
        <w:t>оценивается</w:t>
      </w:r>
      <w:r w:rsidR="00220DCD" w:rsidRPr="00415691">
        <w:rPr>
          <w:color w:val="000000"/>
          <w:sz w:val="28"/>
          <w:szCs w:val="28"/>
        </w:rPr>
        <w:t xml:space="preserve"> путем изучения стабильности е</w:t>
      </w:r>
      <w:r w:rsidR="00A1044B">
        <w:rPr>
          <w:color w:val="000000"/>
          <w:sz w:val="28"/>
          <w:szCs w:val="28"/>
        </w:rPr>
        <w:t>го</w:t>
      </w:r>
      <w:r w:rsidR="00220DCD" w:rsidRPr="00415691">
        <w:rPr>
          <w:color w:val="000000"/>
          <w:sz w:val="28"/>
          <w:szCs w:val="28"/>
        </w:rPr>
        <w:t xml:space="preserve"> родительских линий.</w:t>
      </w:r>
    </w:p>
    <w:p w14:paraId="7C8B5B16" w14:textId="77777777" w:rsidR="00246AD2" w:rsidRPr="00415691" w:rsidRDefault="00C41FFC" w:rsidP="00D8684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плодовых и ягодных культур о</w:t>
      </w:r>
      <w:r w:rsidR="00246AD2">
        <w:rPr>
          <w:color w:val="000000"/>
          <w:sz w:val="28"/>
          <w:szCs w:val="28"/>
        </w:rPr>
        <w:t>ценк</w:t>
      </w:r>
      <w:r>
        <w:rPr>
          <w:color w:val="000000"/>
          <w:sz w:val="28"/>
          <w:szCs w:val="28"/>
        </w:rPr>
        <w:t>а</w:t>
      </w:r>
      <w:r w:rsidR="00246AD2">
        <w:rPr>
          <w:color w:val="000000"/>
          <w:sz w:val="28"/>
          <w:szCs w:val="28"/>
        </w:rPr>
        <w:t xml:space="preserve"> стабильности проводится на одном и том же растении в течение нескольких периодов вегетации.</w:t>
      </w:r>
    </w:p>
    <w:sectPr w:rsidR="00246AD2" w:rsidRPr="00415691" w:rsidSect="00833F5C">
      <w:headerReference w:type="default" r:id="rId9"/>
      <w:pgSz w:w="11906" w:h="16838"/>
      <w:pgMar w:top="1134" w:right="1134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3048" w14:textId="77777777" w:rsidR="00CE4A36" w:rsidRDefault="00CE4A36" w:rsidP="001E302E">
      <w:r>
        <w:separator/>
      </w:r>
    </w:p>
  </w:endnote>
  <w:endnote w:type="continuationSeparator" w:id="0">
    <w:p w14:paraId="5480879F" w14:textId="77777777" w:rsidR="00CE4A36" w:rsidRDefault="00CE4A36" w:rsidP="001E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4015" w14:textId="77777777" w:rsidR="00CE4A36" w:rsidRDefault="00CE4A36" w:rsidP="001E302E">
      <w:r>
        <w:separator/>
      </w:r>
    </w:p>
  </w:footnote>
  <w:footnote w:type="continuationSeparator" w:id="0">
    <w:p w14:paraId="514ADFEA" w14:textId="77777777" w:rsidR="00CE4A36" w:rsidRDefault="00CE4A36" w:rsidP="001E302E">
      <w:r>
        <w:continuationSeparator/>
      </w:r>
    </w:p>
  </w:footnote>
  <w:footnote w:id="1">
    <w:p w14:paraId="7C8B5B1C" w14:textId="790C0C6F" w:rsidR="00647ED6" w:rsidRDefault="00647ED6" w:rsidP="008D0807">
      <w:pPr>
        <w:pStyle w:val="a6"/>
        <w:ind w:right="-2"/>
        <w:jc w:val="both"/>
      </w:pPr>
      <w:r>
        <w:rPr>
          <w:rStyle w:val="ae"/>
        </w:rPr>
        <w:footnoteRef/>
      </w:r>
      <w:r>
        <w:t xml:space="preserve"> Пункт 4 статьи 1413 Гражданского кодекса Российской Федерации (Собрание законодательства</w:t>
      </w:r>
      <w:r w:rsidR="00A5446D">
        <w:t xml:space="preserve"> </w:t>
      </w:r>
      <w:r w:rsidR="00FA2C4A">
        <w:t>Р</w:t>
      </w:r>
      <w:r>
        <w:t>оссийской Федерации,</w:t>
      </w:r>
      <w:r w:rsidR="00A5446D">
        <w:t xml:space="preserve"> 2006, № 52, ст. 5496</w:t>
      </w:r>
      <w:r>
        <w:t>)</w:t>
      </w:r>
      <w:r w:rsidR="00334BFA">
        <w:t>.</w:t>
      </w:r>
    </w:p>
  </w:footnote>
  <w:footnote w:id="2">
    <w:p w14:paraId="7C8B5B1D" w14:textId="77777777" w:rsidR="00CC19CB" w:rsidRDefault="00CC19CB" w:rsidP="008D0807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="00AB3924">
        <w:t>В соответствии со статьей 1410 Гражданского кодекса Российской Федерации (Собрание законодательства Российской Федерации,</w:t>
      </w:r>
      <w:r w:rsidR="00FA2C4A">
        <w:t xml:space="preserve"> 2006, № 52, ст. 5496</w:t>
      </w:r>
      <w:r w:rsidR="00AB3924">
        <w:t xml:space="preserve">) </w:t>
      </w:r>
      <w:r w:rsidR="00AB3924">
        <w:rPr>
          <w:rFonts w:eastAsiaTheme="minorHAnsi"/>
          <w:lang w:eastAsia="en-US"/>
        </w:rPr>
        <w:t>автором селекционного достижения признается селекционер – гражданин, творческим трудом которого создано, выведено или выявлено селекционное достижение. Лицо, указанное в качестве автора в заявке на выдачу патента на селекционное достижение, считается автором селекционного до</w:t>
      </w:r>
      <w:r w:rsidR="00190755">
        <w:rPr>
          <w:rFonts w:eastAsiaTheme="minorHAnsi"/>
          <w:lang w:eastAsia="en-US"/>
        </w:rPr>
        <w:t>стижения, если не доказано иное;</w:t>
      </w:r>
    </w:p>
  </w:footnote>
  <w:footnote w:id="3">
    <w:p w14:paraId="7C8B5B1E" w14:textId="2DF80B99" w:rsidR="00CC19CB" w:rsidRDefault="00CC19CB" w:rsidP="008D0807">
      <w:pPr>
        <w:pStyle w:val="a6"/>
        <w:ind w:right="-2"/>
        <w:jc w:val="both"/>
      </w:pPr>
      <w:r>
        <w:rPr>
          <w:rStyle w:val="ae"/>
        </w:rPr>
        <w:footnoteRef/>
      </w:r>
      <w:r>
        <w:t xml:space="preserve"> </w:t>
      </w:r>
      <w:r w:rsidR="00190755">
        <w:t>Пункт</w:t>
      </w:r>
      <w:r>
        <w:t xml:space="preserve"> 5 статьи 1413 Гражданского кодекса Российской Федерации (Собрание законодательства Российской Федерац</w:t>
      </w:r>
      <w:r w:rsidR="000B2EEF">
        <w:t>ии, 2006, № 52, ст. 5496</w:t>
      </w:r>
      <w:r>
        <w:t>)</w:t>
      </w:r>
      <w:r w:rsidR="00AD192C">
        <w:t>.</w:t>
      </w:r>
    </w:p>
    <w:p w14:paraId="7C8B5B1F" w14:textId="77777777" w:rsidR="00CC19CB" w:rsidRDefault="00CC19CB" w:rsidP="008D0807">
      <w:pPr>
        <w:pStyle w:val="a6"/>
        <w:jc w:val="both"/>
      </w:pPr>
    </w:p>
  </w:footnote>
  <w:footnote w:id="4">
    <w:p w14:paraId="7C8B5B20" w14:textId="77777777" w:rsidR="001C687D" w:rsidRDefault="001C687D" w:rsidP="008D0807">
      <w:pPr>
        <w:pStyle w:val="a6"/>
        <w:ind w:right="-2"/>
        <w:jc w:val="both"/>
      </w:pPr>
      <w:r>
        <w:rPr>
          <w:rStyle w:val="ae"/>
        </w:rPr>
        <w:footnoteRef/>
      </w:r>
      <w:r>
        <w:t xml:space="preserve"> </w:t>
      </w:r>
      <w:r w:rsidRPr="00190755">
        <w:t xml:space="preserve">Растение считается «нетипичным», если его можно отличить от оцениваемого сорта растения </w:t>
      </w:r>
      <w:r w:rsidR="008D0807">
        <w:br/>
      </w:r>
      <w:r w:rsidRPr="00190755">
        <w:t xml:space="preserve">по выраженности какого-либо признака всего растения или его части, которая используется в испытании </w:t>
      </w:r>
      <w:r w:rsidR="008D0807">
        <w:br/>
      </w:r>
      <w:r w:rsidRPr="00190755">
        <w:t>на отличимость, с учетом особенностей его размножения</w:t>
      </w:r>
      <w:r w:rsidR="008D0807">
        <w:t>.</w:t>
      </w:r>
    </w:p>
  </w:footnote>
  <w:footnote w:id="5">
    <w:p w14:paraId="7C8B5B21" w14:textId="35EEA402" w:rsidR="00AE61FB" w:rsidRDefault="00AE61FB" w:rsidP="008D0807">
      <w:pPr>
        <w:pStyle w:val="a6"/>
        <w:jc w:val="both"/>
      </w:pPr>
      <w:r>
        <w:rPr>
          <w:rStyle w:val="ae"/>
        </w:rPr>
        <w:footnoteRef/>
      </w:r>
      <w:r>
        <w:t xml:space="preserve"> </w:t>
      </w:r>
      <w:r w:rsidR="00C679A9">
        <w:t>Пункт</w:t>
      </w:r>
      <w:r>
        <w:t xml:space="preserve"> 6 статьи 1413 Гражданского кодекса Российской Федерации (Собрание законодательства Российской Федерации, 2006, № 52, ст. 5496</w:t>
      </w:r>
      <w:r w:rsidR="00A1044B">
        <w:t>)</w:t>
      </w:r>
      <w:r w:rsidR="00AB562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5545"/>
      <w:docPartObj>
        <w:docPartGallery w:val="Page Numbers (Top of Page)"/>
        <w:docPartUnique/>
      </w:docPartObj>
    </w:sdtPr>
    <w:sdtEndPr/>
    <w:sdtContent>
      <w:p w14:paraId="7C8B5B1B" w14:textId="77777777" w:rsidR="003024A1" w:rsidRDefault="003024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9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>
    <w:nsid w:val="07CA7BEF"/>
    <w:multiLevelType w:val="hybridMultilevel"/>
    <w:tmpl w:val="A7C6DF00"/>
    <w:lvl w:ilvl="0" w:tplc="F4842DCC">
      <w:start w:val="1"/>
      <w:numFmt w:val="lowerLetter"/>
      <w:lvlText w:val="(%1)"/>
      <w:lvlJc w:val="left"/>
      <w:pPr>
        <w:ind w:left="1571" w:hanging="360"/>
      </w:pPr>
    </w:lvl>
    <w:lvl w:ilvl="1" w:tplc="42C4A7D2" w:tentative="1">
      <w:start w:val="1"/>
      <w:numFmt w:val="lowerLetter"/>
      <w:lvlText w:val="%2."/>
      <w:lvlJc w:val="left"/>
      <w:pPr>
        <w:ind w:left="2291" w:hanging="360"/>
      </w:pPr>
    </w:lvl>
    <w:lvl w:ilvl="2" w:tplc="C5AA9774" w:tentative="1">
      <w:start w:val="1"/>
      <w:numFmt w:val="lowerRoman"/>
      <w:lvlText w:val="%3."/>
      <w:lvlJc w:val="right"/>
      <w:pPr>
        <w:ind w:left="3011" w:hanging="180"/>
      </w:pPr>
    </w:lvl>
    <w:lvl w:ilvl="3" w:tplc="DA7A0F0C" w:tentative="1">
      <w:start w:val="1"/>
      <w:numFmt w:val="decimal"/>
      <w:lvlText w:val="%4."/>
      <w:lvlJc w:val="left"/>
      <w:pPr>
        <w:ind w:left="3731" w:hanging="360"/>
      </w:pPr>
    </w:lvl>
    <w:lvl w:ilvl="4" w:tplc="836E7C54" w:tentative="1">
      <w:start w:val="1"/>
      <w:numFmt w:val="lowerLetter"/>
      <w:lvlText w:val="%5."/>
      <w:lvlJc w:val="left"/>
      <w:pPr>
        <w:ind w:left="4451" w:hanging="360"/>
      </w:pPr>
    </w:lvl>
    <w:lvl w:ilvl="5" w:tplc="2F4CFDC4" w:tentative="1">
      <w:start w:val="1"/>
      <w:numFmt w:val="lowerRoman"/>
      <w:lvlText w:val="%6."/>
      <w:lvlJc w:val="right"/>
      <w:pPr>
        <w:ind w:left="5171" w:hanging="180"/>
      </w:pPr>
    </w:lvl>
    <w:lvl w:ilvl="6" w:tplc="E782F610" w:tentative="1">
      <w:start w:val="1"/>
      <w:numFmt w:val="decimal"/>
      <w:lvlText w:val="%7."/>
      <w:lvlJc w:val="left"/>
      <w:pPr>
        <w:ind w:left="5891" w:hanging="360"/>
      </w:pPr>
    </w:lvl>
    <w:lvl w:ilvl="7" w:tplc="7402E6D4" w:tentative="1">
      <w:start w:val="1"/>
      <w:numFmt w:val="lowerLetter"/>
      <w:lvlText w:val="%8."/>
      <w:lvlJc w:val="left"/>
      <w:pPr>
        <w:ind w:left="6611" w:hanging="360"/>
      </w:pPr>
    </w:lvl>
    <w:lvl w:ilvl="8" w:tplc="01740C6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593867"/>
    <w:multiLevelType w:val="hybridMultilevel"/>
    <w:tmpl w:val="158C1A8E"/>
    <w:lvl w:ilvl="0" w:tplc="F1946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26E6E9C" w:tentative="1">
      <w:start w:val="1"/>
      <w:numFmt w:val="lowerLetter"/>
      <w:lvlText w:val="%2."/>
      <w:lvlJc w:val="left"/>
      <w:pPr>
        <w:ind w:left="1080" w:hanging="360"/>
      </w:pPr>
    </w:lvl>
    <w:lvl w:ilvl="2" w:tplc="E5186FA4" w:tentative="1">
      <w:start w:val="1"/>
      <w:numFmt w:val="lowerRoman"/>
      <w:lvlText w:val="%3."/>
      <w:lvlJc w:val="right"/>
      <w:pPr>
        <w:ind w:left="1800" w:hanging="180"/>
      </w:pPr>
    </w:lvl>
    <w:lvl w:ilvl="3" w:tplc="7A4A0F12" w:tentative="1">
      <w:start w:val="1"/>
      <w:numFmt w:val="decimal"/>
      <w:lvlText w:val="%4."/>
      <w:lvlJc w:val="left"/>
      <w:pPr>
        <w:ind w:left="2520" w:hanging="360"/>
      </w:pPr>
    </w:lvl>
    <w:lvl w:ilvl="4" w:tplc="7F5A1572" w:tentative="1">
      <w:start w:val="1"/>
      <w:numFmt w:val="lowerLetter"/>
      <w:lvlText w:val="%5."/>
      <w:lvlJc w:val="left"/>
      <w:pPr>
        <w:ind w:left="3240" w:hanging="360"/>
      </w:pPr>
    </w:lvl>
    <w:lvl w:ilvl="5" w:tplc="1EE0CDC8" w:tentative="1">
      <w:start w:val="1"/>
      <w:numFmt w:val="lowerRoman"/>
      <w:lvlText w:val="%6."/>
      <w:lvlJc w:val="right"/>
      <w:pPr>
        <w:ind w:left="3960" w:hanging="180"/>
      </w:pPr>
    </w:lvl>
    <w:lvl w:ilvl="6" w:tplc="EA8472C6" w:tentative="1">
      <w:start w:val="1"/>
      <w:numFmt w:val="decimal"/>
      <w:lvlText w:val="%7."/>
      <w:lvlJc w:val="left"/>
      <w:pPr>
        <w:ind w:left="4680" w:hanging="360"/>
      </w:pPr>
    </w:lvl>
    <w:lvl w:ilvl="7" w:tplc="913E60B0" w:tentative="1">
      <w:start w:val="1"/>
      <w:numFmt w:val="lowerLetter"/>
      <w:lvlText w:val="%8."/>
      <w:lvlJc w:val="left"/>
      <w:pPr>
        <w:ind w:left="5400" w:hanging="360"/>
      </w:pPr>
    </w:lvl>
    <w:lvl w:ilvl="8" w:tplc="CC14C0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E09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A43E9A"/>
    <w:multiLevelType w:val="singleLevel"/>
    <w:tmpl w:val="AA783F1A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A458A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E2518C4"/>
    <w:multiLevelType w:val="hybridMultilevel"/>
    <w:tmpl w:val="66CADB40"/>
    <w:lvl w:ilvl="0" w:tplc="7F1010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39C7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E5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AC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8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2E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27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AE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23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178D9"/>
    <w:multiLevelType w:val="hybridMultilevel"/>
    <w:tmpl w:val="DEF86A66"/>
    <w:lvl w:ilvl="0" w:tplc="2AE062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455116"/>
    <w:multiLevelType w:val="singleLevel"/>
    <w:tmpl w:val="0748AF4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11">
    <w:nsid w:val="1F716CC1"/>
    <w:multiLevelType w:val="singleLevel"/>
    <w:tmpl w:val="F4AC0B42"/>
    <w:lvl w:ilvl="0">
      <w:start w:val="5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hint="default"/>
      </w:rPr>
    </w:lvl>
  </w:abstractNum>
  <w:abstractNum w:abstractNumId="12">
    <w:nsid w:val="2959764C"/>
    <w:multiLevelType w:val="singleLevel"/>
    <w:tmpl w:val="0F1E6F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2A3F7F7C"/>
    <w:multiLevelType w:val="hybridMultilevel"/>
    <w:tmpl w:val="CDD4E6C4"/>
    <w:lvl w:ilvl="0" w:tplc="240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9C7F1C" w:tentative="1">
      <w:start w:val="1"/>
      <w:numFmt w:val="lowerLetter"/>
      <w:lvlText w:val="%2."/>
      <w:lvlJc w:val="left"/>
      <w:pPr>
        <w:ind w:left="1080" w:hanging="360"/>
      </w:pPr>
    </w:lvl>
    <w:lvl w:ilvl="2" w:tplc="FD9E572A" w:tentative="1">
      <w:start w:val="1"/>
      <w:numFmt w:val="lowerRoman"/>
      <w:lvlText w:val="%3."/>
      <w:lvlJc w:val="right"/>
      <w:pPr>
        <w:ind w:left="1800" w:hanging="180"/>
      </w:pPr>
    </w:lvl>
    <w:lvl w:ilvl="3" w:tplc="655259A0" w:tentative="1">
      <w:start w:val="1"/>
      <w:numFmt w:val="decimal"/>
      <w:lvlText w:val="%4."/>
      <w:lvlJc w:val="left"/>
      <w:pPr>
        <w:ind w:left="2520" w:hanging="360"/>
      </w:pPr>
    </w:lvl>
    <w:lvl w:ilvl="4" w:tplc="A216A8BA" w:tentative="1">
      <w:start w:val="1"/>
      <w:numFmt w:val="lowerLetter"/>
      <w:lvlText w:val="%5."/>
      <w:lvlJc w:val="left"/>
      <w:pPr>
        <w:ind w:left="3240" w:hanging="360"/>
      </w:pPr>
    </w:lvl>
    <w:lvl w:ilvl="5" w:tplc="958458E2" w:tentative="1">
      <w:start w:val="1"/>
      <w:numFmt w:val="lowerRoman"/>
      <w:lvlText w:val="%6."/>
      <w:lvlJc w:val="right"/>
      <w:pPr>
        <w:ind w:left="3960" w:hanging="180"/>
      </w:pPr>
    </w:lvl>
    <w:lvl w:ilvl="6" w:tplc="491AB79A" w:tentative="1">
      <w:start w:val="1"/>
      <w:numFmt w:val="decimal"/>
      <w:lvlText w:val="%7."/>
      <w:lvlJc w:val="left"/>
      <w:pPr>
        <w:ind w:left="4680" w:hanging="360"/>
      </w:pPr>
    </w:lvl>
    <w:lvl w:ilvl="7" w:tplc="0EC01EB6" w:tentative="1">
      <w:start w:val="1"/>
      <w:numFmt w:val="lowerLetter"/>
      <w:lvlText w:val="%8."/>
      <w:lvlJc w:val="left"/>
      <w:pPr>
        <w:ind w:left="5400" w:hanging="360"/>
      </w:pPr>
    </w:lvl>
    <w:lvl w:ilvl="8" w:tplc="B184A8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2FEB7D87"/>
    <w:multiLevelType w:val="hybridMultilevel"/>
    <w:tmpl w:val="66B21B02"/>
    <w:lvl w:ilvl="0" w:tplc="339C3B4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0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8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4E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0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F86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AB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0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C3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3D41"/>
    <w:multiLevelType w:val="singleLevel"/>
    <w:tmpl w:val="0832AB80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7">
    <w:nsid w:val="37C41754"/>
    <w:multiLevelType w:val="hybridMultilevel"/>
    <w:tmpl w:val="A664E4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8FC5A0A"/>
    <w:multiLevelType w:val="singleLevel"/>
    <w:tmpl w:val="F258D8A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25363"/>
    <w:multiLevelType w:val="hybridMultilevel"/>
    <w:tmpl w:val="74B81CD6"/>
    <w:lvl w:ilvl="0" w:tplc="C314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15B74"/>
    <w:multiLevelType w:val="hybridMultilevel"/>
    <w:tmpl w:val="E152ADA8"/>
    <w:lvl w:ilvl="0" w:tplc="5E569C4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1D57C8"/>
    <w:multiLevelType w:val="multilevel"/>
    <w:tmpl w:val="43B85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E794A95"/>
    <w:multiLevelType w:val="singleLevel"/>
    <w:tmpl w:val="D46AA2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50F63411"/>
    <w:multiLevelType w:val="hybridMultilevel"/>
    <w:tmpl w:val="EEC4808C"/>
    <w:lvl w:ilvl="0" w:tplc="CD3AA45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  <w:sz w:val="18"/>
        <w:szCs w:val="18"/>
      </w:rPr>
    </w:lvl>
    <w:lvl w:ilvl="1" w:tplc="E8689836" w:tentative="1">
      <w:start w:val="1"/>
      <w:numFmt w:val="lowerLetter"/>
      <w:lvlText w:val="%2."/>
      <w:lvlJc w:val="left"/>
      <w:pPr>
        <w:ind w:left="1080" w:hanging="360"/>
      </w:pPr>
    </w:lvl>
    <w:lvl w:ilvl="2" w:tplc="F7BEE7E2" w:tentative="1">
      <w:start w:val="1"/>
      <w:numFmt w:val="lowerRoman"/>
      <w:lvlText w:val="%3."/>
      <w:lvlJc w:val="right"/>
      <w:pPr>
        <w:ind w:left="1800" w:hanging="180"/>
      </w:pPr>
    </w:lvl>
    <w:lvl w:ilvl="3" w:tplc="8F9821A8" w:tentative="1">
      <w:start w:val="1"/>
      <w:numFmt w:val="decimal"/>
      <w:lvlText w:val="%4."/>
      <w:lvlJc w:val="left"/>
      <w:pPr>
        <w:ind w:left="2520" w:hanging="360"/>
      </w:pPr>
    </w:lvl>
    <w:lvl w:ilvl="4" w:tplc="7F6CAE94" w:tentative="1">
      <w:start w:val="1"/>
      <w:numFmt w:val="lowerLetter"/>
      <w:lvlText w:val="%5."/>
      <w:lvlJc w:val="left"/>
      <w:pPr>
        <w:ind w:left="3240" w:hanging="360"/>
      </w:pPr>
    </w:lvl>
    <w:lvl w:ilvl="5" w:tplc="E7D43B6C" w:tentative="1">
      <w:start w:val="1"/>
      <w:numFmt w:val="lowerRoman"/>
      <w:lvlText w:val="%6."/>
      <w:lvlJc w:val="right"/>
      <w:pPr>
        <w:ind w:left="3960" w:hanging="180"/>
      </w:pPr>
    </w:lvl>
    <w:lvl w:ilvl="6" w:tplc="03423DB8" w:tentative="1">
      <w:start w:val="1"/>
      <w:numFmt w:val="decimal"/>
      <w:lvlText w:val="%7."/>
      <w:lvlJc w:val="left"/>
      <w:pPr>
        <w:ind w:left="4680" w:hanging="360"/>
      </w:pPr>
    </w:lvl>
    <w:lvl w:ilvl="7" w:tplc="052CBD60" w:tentative="1">
      <w:start w:val="1"/>
      <w:numFmt w:val="lowerLetter"/>
      <w:lvlText w:val="%8."/>
      <w:lvlJc w:val="left"/>
      <w:pPr>
        <w:ind w:left="5400" w:hanging="360"/>
      </w:pPr>
    </w:lvl>
    <w:lvl w:ilvl="8" w:tplc="A5D801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B6F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A901314"/>
    <w:multiLevelType w:val="multilevel"/>
    <w:tmpl w:val="407064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203ED3"/>
    <w:multiLevelType w:val="hybridMultilevel"/>
    <w:tmpl w:val="0100DD74"/>
    <w:lvl w:ilvl="0" w:tplc="5B90F9D8">
      <w:start w:val="1"/>
      <w:numFmt w:val="decimal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6AC0B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09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E4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A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9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BED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6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A1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D3B29"/>
    <w:multiLevelType w:val="hybridMultilevel"/>
    <w:tmpl w:val="2DFED248"/>
    <w:lvl w:ilvl="0" w:tplc="F36E64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7AA680" w:tentative="1">
      <w:start w:val="1"/>
      <w:numFmt w:val="lowerLetter"/>
      <w:lvlText w:val="%2."/>
      <w:lvlJc w:val="left"/>
      <w:pPr>
        <w:ind w:left="1440" w:hanging="360"/>
      </w:pPr>
    </w:lvl>
    <w:lvl w:ilvl="2" w:tplc="21BEED4A" w:tentative="1">
      <w:start w:val="1"/>
      <w:numFmt w:val="lowerRoman"/>
      <w:lvlText w:val="%3."/>
      <w:lvlJc w:val="right"/>
      <w:pPr>
        <w:ind w:left="2160" w:hanging="180"/>
      </w:pPr>
    </w:lvl>
    <w:lvl w:ilvl="3" w:tplc="BD40AFB8" w:tentative="1">
      <w:start w:val="1"/>
      <w:numFmt w:val="decimal"/>
      <w:lvlText w:val="%4."/>
      <w:lvlJc w:val="left"/>
      <w:pPr>
        <w:ind w:left="2880" w:hanging="360"/>
      </w:pPr>
    </w:lvl>
    <w:lvl w:ilvl="4" w:tplc="9206591E" w:tentative="1">
      <w:start w:val="1"/>
      <w:numFmt w:val="lowerLetter"/>
      <w:lvlText w:val="%5."/>
      <w:lvlJc w:val="left"/>
      <w:pPr>
        <w:ind w:left="3600" w:hanging="360"/>
      </w:pPr>
    </w:lvl>
    <w:lvl w:ilvl="5" w:tplc="5712C320" w:tentative="1">
      <w:start w:val="1"/>
      <w:numFmt w:val="lowerRoman"/>
      <w:lvlText w:val="%6."/>
      <w:lvlJc w:val="right"/>
      <w:pPr>
        <w:ind w:left="4320" w:hanging="180"/>
      </w:pPr>
    </w:lvl>
    <w:lvl w:ilvl="6" w:tplc="1B2824A8" w:tentative="1">
      <w:start w:val="1"/>
      <w:numFmt w:val="decimal"/>
      <w:lvlText w:val="%7."/>
      <w:lvlJc w:val="left"/>
      <w:pPr>
        <w:ind w:left="5040" w:hanging="360"/>
      </w:pPr>
    </w:lvl>
    <w:lvl w:ilvl="7" w:tplc="CC08F1FE" w:tentative="1">
      <w:start w:val="1"/>
      <w:numFmt w:val="lowerLetter"/>
      <w:lvlText w:val="%8."/>
      <w:lvlJc w:val="left"/>
      <w:pPr>
        <w:ind w:left="5760" w:hanging="360"/>
      </w:pPr>
    </w:lvl>
    <w:lvl w:ilvl="8" w:tplc="64C09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>
    <w:nsid w:val="6BB2661F"/>
    <w:multiLevelType w:val="hybridMultilevel"/>
    <w:tmpl w:val="DEF86A66"/>
    <w:lvl w:ilvl="0" w:tplc="2AE062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F352F9"/>
    <w:multiLevelType w:val="hybridMultilevel"/>
    <w:tmpl w:val="447CC962"/>
    <w:lvl w:ilvl="0" w:tplc="945E3E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>
    <w:nsid w:val="77B82F2E"/>
    <w:multiLevelType w:val="hybridMultilevel"/>
    <w:tmpl w:val="3CEC93D4"/>
    <w:lvl w:ilvl="0" w:tplc="7EBA3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5C91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E480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2EC1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6BB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5AF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4A3C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3E1D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844B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C5075E"/>
    <w:multiLevelType w:val="multilevel"/>
    <w:tmpl w:val="7FF439F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35">
    <w:nsid w:val="7E4C7ACD"/>
    <w:multiLevelType w:val="hybridMultilevel"/>
    <w:tmpl w:val="87380282"/>
    <w:lvl w:ilvl="0" w:tplc="0CF8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A3B11"/>
    <w:multiLevelType w:val="hybridMultilevel"/>
    <w:tmpl w:val="0DFE0E7C"/>
    <w:lvl w:ilvl="0" w:tplc="18164FA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A1E2C944" w:tentative="1">
      <w:start w:val="1"/>
      <w:numFmt w:val="lowerLetter"/>
      <w:lvlText w:val="%2."/>
      <w:lvlJc w:val="left"/>
      <w:pPr>
        <w:ind w:left="1080" w:hanging="360"/>
      </w:pPr>
    </w:lvl>
    <w:lvl w:ilvl="2" w:tplc="BB5AF4B8" w:tentative="1">
      <w:start w:val="1"/>
      <w:numFmt w:val="lowerRoman"/>
      <w:lvlText w:val="%3."/>
      <w:lvlJc w:val="right"/>
      <w:pPr>
        <w:ind w:left="1800" w:hanging="180"/>
      </w:pPr>
    </w:lvl>
    <w:lvl w:ilvl="3" w:tplc="CFC2E8F2" w:tentative="1">
      <w:start w:val="1"/>
      <w:numFmt w:val="decimal"/>
      <w:lvlText w:val="%4."/>
      <w:lvlJc w:val="left"/>
      <w:pPr>
        <w:ind w:left="2520" w:hanging="360"/>
      </w:pPr>
    </w:lvl>
    <w:lvl w:ilvl="4" w:tplc="1960F606" w:tentative="1">
      <w:start w:val="1"/>
      <w:numFmt w:val="lowerLetter"/>
      <w:lvlText w:val="%5."/>
      <w:lvlJc w:val="left"/>
      <w:pPr>
        <w:ind w:left="3240" w:hanging="360"/>
      </w:pPr>
    </w:lvl>
    <w:lvl w:ilvl="5" w:tplc="C9DEC824" w:tentative="1">
      <w:start w:val="1"/>
      <w:numFmt w:val="lowerRoman"/>
      <w:lvlText w:val="%6."/>
      <w:lvlJc w:val="right"/>
      <w:pPr>
        <w:ind w:left="3960" w:hanging="180"/>
      </w:pPr>
    </w:lvl>
    <w:lvl w:ilvl="6" w:tplc="9B04968E" w:tentative="1">
      <w:start w:val="1"/>
      <w:numFmt w:val="decimal"/>
      <w:lvlText w:val="%7."/>
      <w:lvlJc w:val="left"/>
      <w:pPr>
        <w:ind w:left="4680" w:hanging="360"/>
      </w:pPr>
    </w:lvl>
    <w:lvl w:ilvl="7" w:tplc="55AC2E2C" w:tentative="1">
      <w:start w:val="1"/>
      <w:numFmt w:val="lowerLetter"/>
      <w:lvlText w:val="%8."/>
      <w:lvlJc w:val="left"/>
      <w:pPr>
        <w:ind w:left="5400" w:hanging="360"/>
      </w:pPr>
    </w:lvl>
    <w:lvl w:ilvl="8" w:tplc="DD2454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  <w:lvlOverride w:ilvl="0">
      <w:startOverride w:val="3"/>
    </w:lvlOverride>
  </w:num>
  <w:num w:numId="4">
    <w:abstractNumId w:val="6"/>
  </w:num>
  <w:num w:numId="5">
    <w:abstractNumId w:val="21"/>
  </w:num>
  <w:num w:numId="6">
    <w:abstractNumId w:val="32"/>
  </w:num>
  <w:num w:numId="7">
    <w:abstractNumId w:val="29"/>
  </w:num>
  <w:num w:numId="8">
    <w:abstractNumId w:val="0"/>
  </w:num>
  <w:num w:numId="9">
    <w:abstractNumId w:val="27"/>
  </w:num>
  <w:num w:numId="10">
    <w:abstractNumId w:val="26"/>
  </w:num>
  <w:num w:numId="11">
    <w:abstractNumId w:val="25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5"/>
  </w:num>
  <w:num w:numId="17">
    <w:abstractNumId w:val="23"/>
  </w:num>
  <w:num w:numId="18">
    <w:abstractNumId w:val="10"/>
  </w:num>
  <w:num w:numId="19">
    <w:abstractNumId w:val="22"/>
  </w:num>
  <w:num w:numId="20">
    <w:abstractNumId w:val="16"/>
  </w:num>
  <w:num w:numId="21">
    <w:abstractNumId w:val="18"/>
  </w:num>
  <w:num w:numId="22">
    <w:abstractNumId w:val="15"/>
  </w:num>
  <w:num w:numId="23">
    <w:abstractNumId w:val="34"/>
  </w:num>
  <w:num w:numId="24">
    <w:abstractNumId w:val="33"/>
  </w:num>
  <w:num w:numId="25">
    <w:abstractNumId w:val="2"/>
  </w:num>
  <w:num w:numId="26">
    <w:abstractNumId w:val="3"/>
  </w:num>
  <w:num w:numId="27">
    <w:abstractNumId w:val="24"/>
  </w:num>
  <w:num w:numId="28">
    <w:abstractNumId w:val="28"/>
  </w:num>
  <w:num w:numId="29">
    <w:abstractNumId w:val="8"/>
  </w:num>
  <w:num w:numId="30">
    <w:abstractNumId w:val="36"/>
  </w:num>
  <w:num w:numId="31">
    <w:abstractNumId w:val="13"/>
  </w:num>
  <w:num w:numId="32">
    <w:abstractNumId w:val="17"/>
  </w:num>
  <w:num w:numId="33">
    <w:abstractNumId w:val="31"/>
  </w:num>
  <w:num w:numId="34">
    <w:abstractNumId w:val="20"/>
  </w:num>
  <w:num w:numId="35">
    <w:abstractNumId w:val="30"/>
  </w:num>
  <w:num w:numId="36">
    <w:abstractNumId w:val="9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6B"/>
    <w:rsid w:val="00002316"/>
    <w:rsid w:val="000115C4"/>
    <w:rsid w:val="000217EA"/>
    <w:rsid w:val="000235DC"/>
    <w:rsid w:val="00040764"/>
    <w:rsid w:val="00040DAD"/>
    <w:rsid w:val="00042733"/>
    <w:rsid w:val="00044206"/>
    <w:rsid w:val="000872A0"/>
    <w:rsid w:val="0009150D"/>
    <w:rsid w:val="000A2476"/>
    <w:rsid w:val="000B2EEF"/>
    <w:rsid w:val="000C4D06"/>
    <w:rsid w:val="000C5537"/>
    <w:rsid w:val="000D09CF"/>
    <w:rsid w:val="000F3B67"/>
    <w:rsid w:val="00102466"/>
    <w:rsid w:val="00107038"/>
    <w:rsid w:val="00120878"/>
    <w:rsid w:val="0012251A"/>
    <w:rsid w:val="001241EB"/>
    <w:rsid w:val="00142569"/>
    <w:rsid w:val="00144EB1"/>
    <w:rsid w:val="00153DE9"/>
    <w:rsid w:val="00162840"/>
    <w:rsid w:val="001631AC"/>
    <w:rsid w:val="00181853"/>
    <w:rsid w:val="00182C85"/>
    <w:rsid w:val="001872FC"/>
    <w:rsid w:val="00190755"/>
    <w:rsid w:val="001A4703"/>
    <w:rsid w:val="001C687D"/>
    <w:rsid w:val="001D2C95"/>
    <w:rsid w:val="001E0BDB"/>
    <w:rsid w:val="001E302E"/>
    <w:rsid w:val="002146D9"/>
    <w:rsid w:val="00220DCD"/>
    <w:rsid w:val="002228BF"/>
    <w:rsid w:val="002426E5"/>
    <w:rsid w:val="002444EE"/>
    <w:rsid w:val="00246AD2"/>
    <w:rsid w:val="002626C6"/>
    <w:rsid w:val="002709EF"/>
    <w:rsid w:val="00286693"/>
    <w:rsid w:val="002866CC"/>
    <w:rsid w:val="00297545"/>
    <w:rsid w:val="002B6DCA"/>
    <w:rsid w:val="002D2D7C"/>
    <w:rsid w:val="002D7632"/>
    <w:rsid w:val="002F36DB"/>
    <w:rsid w:val="003024A1"/>
    <w:rsid w:val="00303A5F"/>
    <w:rsid w:val="0031500F"/>
    <w:rsid w:val="00334BFA"/>
    <w:rsid w:val="003378F1"/>
    <w:rsid w:val="003541ED"/>
    <w:rsid w:val="003806E1"/>
    <w:rsid w:val="00383AF7"/>
    <w:rsid w:val="00385B63"/>
    <w:rsid w:val="00386476"/>
    <w:rsid w:val="00390C23"/>
    <w:rsid w:val="003E3ED1"/>
    <w:rsid w:val="003E4044"/>
    <w:rsid w:val="0040656F"/>
    <w:rsid w:val="00414C3F"/>
    <w:rsid w:val="00415691"/>
    <w:rsid w:val="00416B6B"/>
    <w:rsid w:val="004232F3"/>
    <w:rsid w:val="00424438"/>
    <w:rsid w:val="00436D59"/>
    <w:rsid w:val="00460CFE"/>
    <w:rsid w:val="00470AB8"/>
    <w:rsid w:val="004815CD"/>
    <w:rsid w:val="00485579"/>
    <w:rsid w:val="0049091E"/>
    <w:rsid w:val="004A1C0D"/>
    <w:rsid w:val="004B426B"/>
    <w:rsid w:val="004F3F10"/>
    <w:rsid w:val="004F7217"/>
    <w:rsid w:val="00501922"/>
    <w:rsid w:val="005045F4"/>
    <w:rsid w:val="00531475"/>
    <w:rsid w:val="00533838"/>
    <w:rsid w:val="00564723"/>
    <w:rsid w:val="005919DD"/>
    <w:rsid w:val="005A3AAA"/>
    <w:rsid w:val="005B04DA"/>
    <w:rsid w:val="005B346B"/>
    <w:rsid w:val="005E0F9F"/>
    <w:rsid w:val="0061369A"/>
    <w:rsid w:val="0062724D"/>
    <w:rsid w:val="00630702"/>
    <w:rsid w:val="0063334D"/>
    <w:rsid w:val="00647ED6"/>
    <w:rsid w:val="00675A2F"/>
    <w:rsid w:val="0068647E"/>
    <w:rsid w:val="006B4299"/>
    <w:rsid w:val="006F335F"/>
    <w:rsid w:val="0070051A"/>
    <w:rsid w:val="00723F04"/>
    <w:rsid w:val="00740A53"/>
    <w:rsid w:val="007472DF"/>
    <w:rsid w:val="00767574"/>
    <w:rsid w:val="00774D1B"/>
    <w:rsid w:val="007A759B"/>
    <w:rsid w:val="007C0569"/>
    <w:rsid w:val="00812F5E"/>
    <w:rsid w:val="0082629F"/>
    <w:rsid w:val="00833F5C"/>
    <w:rsid w:val="00862B87"/>
    <w:rsid w:val="00867F55"/>
    <w:rsid w:val="008775E4"/>
    <w:rsid w:val="00892433"/>
    <w:rsid w:val="008A5664"/>
    <w:rsid w:val="008D0807"/>
    <w:rsid w:val="008D7C2C"/>
    <w:rsid w:val="0090227F"/>
    <w:rsid w:val="00903D2D"/>
    <w:rsid w:val="00911B6D"/>
    <w:rsid w:val="00934AF2"/>
    <w:rsid w:val="0094222B"/>
    <w:rsid w:val="0094510C"/>
    <w:rsid w:val="00951E46"/>
    <w:rsid w:val="00965239"/>
    <w:rsid w:val="009855B4"/>
    <w:rsid w:val="0099493A"/>
    <w:rsid w:val="009A1D14"/>
    <w:rsid w:val="009A7EF5"/>
    <w:rsid w:val="009B6501"/>
    <w:rsid w:val="009C47E5"/>
    <w:rsid w:val="009D773E"/>
    <w:rsid w:val="009E04C5"/>
    <w:rsid w:val="009E60E0"/>
    <w:rsid w:val="00A0645A"/>
    <w:rsid w:val="00A1044B"/>
    <w:rsid w:val="00A1141E"/>
    <w:rsid w:val="00A240F5"/>
    <w:rsid w:val="00A34918"/>
    <w:rsid w:val="00A42C72"/>
    <w:rsid w:val="00A5446D"/>
    <w:rsid w:val="00A63A2E"/>
    <w:rsid w:val="00A713EF"/>
    <w:rsid w:val="00A90A13"/>
    <w:rsid w:val="00A94F8C"/>
    <w:rsid w:val="00A969D2"/>
    <w:rsid w:val="00AB3924"/>
    <w:rsid w:val="00AB5623"/>
    <w:rsid w:val="00AC2040"/>
    <w:rsid w:val="00AD192C"/>
    <w:rsid w:val="00AD490A"/>
    <w:rsid w:val="00AD7D31"/>
    <w:rsid w:val="00AE074C"/>
    <w:rsid w:val="00AE61FB"/>
    <w:rsid w:val="00AF0574"/>
    <w:rsid w:val="00B138ED"/>
    <w:rsid w:val="00B468CE"/>
    <w:rsid w:val="00B507AA"/>
    <w:rsid w:val="00BC5127"/>
    <w:rsid w:val="00BC6044"/>
    <w:rsid w:val="00BD529E"/>
    <w:rsid w:val="00BD55E0"/>
    <w:rsid w:val="00BF0DFA"/>
    <w:rsid w:val="00BF58EC"/>
    <w:rsid w:val="00C17A7D"/>
    <w:rsid w:val="00C33838"/>
    <w:rsid w:val="00C3539C"/>
    <w:rsid w:val="00C40981"/>
    <w:rsid w:val="00C41659"/>
    <w:rsid w:val="00C41FFC"/>
    <w:rsid w:val="00C46406"/>
    <w:rsid w:val="00C46780"/>
    <w:rsid w:val="00C559DB"/>
    <w:rsid w:val="00C679A9"/>
    <w:rsid w:val="00C92874"/>
    <w:rsid w:val="00CB04B0"/>
    <w:rsid w:val="00CB06A9"/>
    <w:rsid w:val="00CB151C"/>
    <w:rsid w:val="00CB3932"/>
    <w:rsid w:val="00CC19CB"/>
    <w:rsid w:val="00CC707C"/>
    <w:rsid w:val="00CE4A36"/>
    <w:rsid w:val="00CE4B05"/>
    <w:rsid w:val="00CF0009"/>
    <w:rsid w:val="00D02786"/>
    <w:rsid w:val="00D26DF1"/>
    <w:rsid w:val="00D26E93"/>
    <w:rsid w:val="00D617F4"/>
    <w:rsid w:val="00D770F9"/>
    <w:rsid w:val="00D85679"/>
    <w:rsid w:val="00D8684C"/>
    <w:rsid w:val="00DB2D99"/>
    <w:rsid w:val="00DD633F"/>
    <w:rsid w:val="00DF7404"/>
    <w:rsid w:val="00E311A9"/>
    <w:rsid w:val="00E3742B"/>
    <w:rsid w:val="00E50773"/>
    <w:rsid w:val="00E91634"/>
    <w:rsid w:val="00E95BA0"/>
    <w:rsid w:val="00E97C5F"/>
    <w:rsid w:val="00EA5319"/>
    <w:rsid w:val="00ED0F24"/>
    <w:rsid w:val="00EE7057"/>
    <w:rsid w:val="00EF031F"/>
    <w:rsid w:val="00F349FE"/>
    <w:rsid w:val="00F54783"/>
    <w:rsid w:val="00F62BF2"/>
    <w:rsid w:val="00F72512"/>
    <w:rsid w:val="00F910F8"/>
    <w:rsid w:val="00FA257A"/>
    <w:rsid w:val="00FA2C4A"/>
    <w:rsid w:val="00FB65EF"/>
    <w:rsid w:val="00FC72F7"/>
    <w:rsid w:val="00FD2B5F"/>
    <w:rsid w:val="00FD5FC7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5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E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E3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A969D2"/>
    <w:pPr>
      <w:keepNext/>
      <w:jc w:val="both"/>
      <w:outlineLvl w:val="2"/>
    </w:pPr>
    <w:rPr>
      <w:rFonts w:ascii="Arial" w:eastAsia="SimSun" w:hAnsi="Arial"/>
      <w:bCs/>
      <w:i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A969D2"/>
    <w:pPr>
      <w:keepNext/>
      <w:spacing w:before="240" w:after="60"/>
      <w:outlineLvl w:val="3"/>
    </w:pPr>
    <w:rPr>
      <w:rFonts w:ascii="Arial" w:eastAsia="SimSun" w:hAnsi="Arial"/>
      <w:bCs/>
      <w:i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A969D2"/>
    <w:pPr>
      <w:keepNext/>
      <w:outlineLvl w:val="4"/>
    </w:pPr>
    <w:rPr>
      <w:rFonts w:ascii="Tahoma" w:hAnsi="Tahoma"/>
      <w:b/>
      <w:sz w:val="18"/>
      <w:lang w:val="en-GB" w:eastAsia="en-US"/>
    </w:rPr>
  </w:style>
  <w:style w:type="paragraph" w:styleId="6">
    <w:name w:val="heading 6"/>
    <w:basedOn w:val="a0"/>
    <w:next w:val="a0"/>
    <w:link w:val="60"/>
    <w:qFormat/>
    <w:rsid w:val="00A969D2"/>
    <w:pPr>
      <w:numPr>
        <w:ilvl w:val="5"/>
        <w:numId w:val="13"/>
      </w:numPr>
      <w:spacing w:before="240" w:after="60"/>
      <w:outlineLvl w:val="5"/>
    </w:pPr>
    <w:rPr>
      <w:rFonts w:ascii="Arial" w:hAnsi="Arial"/>
      <w:i/>
      <w:sz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A969D2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18"/>
      <w:lang w:val="en-US" w:eastAsia="en-US"/>
    </w:rPr>
  </w:style>
  <w:style w:type="paragraph" w:styleId="8">
    <w:name w:val="heading 8"/>
    <w:basedOn w:val="a0"/>
    <w:next w:val="a0"/>
    <w:link w:val="80"/>
    <w:unhideWhenUsed/>
    <w:qFormat/>
    <w:rsid w:val="00EE70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qFormat/>
    <w:rsid w:val="00A969D2"/>
    <w:pPr>
      <w:keepNext/>
      <w:spacing w:before="4800"/>
      <w:jc w:val="center"/>
      <w:outlineLvl w:val="8"/>
    </w:pPr>
    <w:rPr>
      <w:rFonts w:ascii="Tahoma" w:hAnsi="Tahoma"/>
      <w:b/>
      <w:sz w:val="24"/>
      <w:lang w:val="fr-FR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E3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969D2"/>
    <w:rPr>
      <w:rFonts w:ascii="Arial" w:eastAsia="SimSun" w:hAnsi="Arial" w:cs="Times New Roman"/>
      <w:bCs/>
      <w:i/>
      <w:sz w:val="20"/>
      <w:szCs w:val="26"/>
      <w:lang w:val="en-US"/>
    </w:rPr>
  </w:style>
  <w:style w:type="character" w:customStyle="1" w:styleId="40">
    <w:name w:val="Заголовок 4 Знак"/>
    <w:basedOn w:val="a1"/>
    <w:link w:val="4"/>
    <w:rsid w:val="00A969D2"/>
    <w:rPr>
      <w:rFonts w:ascii="Arial" w:eastAsia="SimSun" w:hAnsi="Arial" w:cs="Times New Roman"/>
      <w:bCs/>
      <w:i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rsid w:val="00A969D2"/>
    <w:rPr>
      <w:rFonts w:ascii="Tahoma" w:eastAsia="Times New Roman" w:hAnsi="Tahoma" w:cs="Times New Roman"/>
      <w:b/>
      <w:sz w:val="18"/>
      <w:szCs w:val="20"/>
      <w:lang w:val="en-GB"/>
    </w:rPr>
  </w:style>
  <w:style w:type="character" w:customStyle="1" w:styleId="60">
    <w:name w:val="Заголовок 6 Знак"/>
    <w:basedOn w:val="a1"/>
    <w:link w:val="6"/>
    <w:rsid w:val="00A969D2"/>
    <w:rPr>
      <w:rFonts w:ascii="Arial" w:eastAsia="Times New Roman" w:hAnsi="Arial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A969D2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80">
    <w:name w:val="Заголовок 8 Знак"/>
    <w:basedOn w:val="a1"/>
    <w:link w:val="8"/>
    <w:rsid w:val="00EE7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969D2"/>
    <w:rPr>
      <w:rFonts w:ascii="Tahoma" w:eastAsia="Times New Roman" w:hAnsi="Tahoma" w:cs="Times New Roman"/>
      <w:b/>
      <w:sz w:val="24"/>
      <w:szCs w:val="20"/>
      <w:lang w:val="fr-FR"/>
    </w:rPr>
  </w:style>
  <w:style w:type="paragraph" w:customStyle="1" w:styleId="msonormal0">
    <w:name w:val="msonormal"/>
    <w:basedOn w:val="a0"/>
    <w:rsid w:val="001E30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0"/>
    <w:link w:val="a5"/>
    <w:unhideWhenUsed/>
    <w:rsid w:val="001E302E"/>
    <w:pPr>
      <w:ind w:right="317"/>
    </w:pPr>
  </w:style>
  <w:style w:type="character" w:customStyle="1" w:styleId="a5">
    <w:name w:val="Основной текст Знак"/>
    <w:basedOn w:val="a1"/>
    <w:link w:val="a4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nhideWhenUsed/>
    <w:rsid w:val="001E302E"/>
    <w:pPr>
      <w:ind w:right="-1"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1"/>
    <w:link w:val="21"/>
    <w:rsid w:val="001E30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1E30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11"/>
    <w:rsid w:val="001E302E"/>
  </w:style>
  <w:style w:type="paragraph" w:customStyle="1" w:styleId="23">
    <w:name w:val="Верхний колонтитул2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4">
    <w:name w:val="Основной текст1"/>
    <w:basedOn w:val="11"/>
    <w:rsid w:val="001E302E"/>
    <w:pPr>
      <w:ind w:right="7654"/>
    </w:pPr>
    <w:rPr>
      <w:sz w:val="24"/>
    </w:rPr>
  </w:style>
  <w:style w:type="paragraph" w:customStyle="1" w:styleId="15">
    <w:name w:val="Заголовок1"/>
    <w:basedOn w:val="11"/>
    <w:next w:val="11"/>
    <w:rsid w:val="001E302E"/>
    <w:pPr>
      <w:spacing w:line="360" w:lineRule="auto"/>
      <w:jc w:val="center"/>
    </w:pPr>
    <w:rPr>
      <w:b/>
      <w:sz w:val="24"/>
    </w:rPr>
  </w:style>
  <w:style w:type="paragraph" w:customStyle="1" w:styleId="31">
    <w:name w:val="Верхний колонтитул3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7">
    <w:name w:val="заголовок 1"/>
    <w:basedOn w:val="a0"/>
    <w:next w:val="a0"/>
    <w:rsid w:val="001E302E"/>
    <w:pPr>
      <w:keepNext/>
      <w:jc w:val="center"/>
    </w:pPr>
    <w:rPr>
      <w:sz w:val="24"/>
      <w:u w:val="single"/>
    </w:rPr>
  </w:style>
  <w:style w:type="paragraph" w:customStyle="1" w:styleId="24">
    <w:name w:val="заголовок 2"/>
    <w:basedOn w:val="a0"/>
    <w:next w:val="a0"/>
    <w:rsid w:val="001E302E"/>
    <w:pPr>
      <w:keepNext/>
      <w:jc w:val="center"/>
    </w:pPr>
    <w:rPr>
      <w:sz w:val="24"/>
    </w:rPr>
  </w:style>
  <w:style w:type="character" w:customStyle="1" w:styleId="18">
    <w:name w:val="Основной шрифт абзаца1"/>
    <w:rsid w:val="001E302E"/>
  </w:style>
  <w:style w:type="paragraph" w:styleId="a6">
    <w:name w:val="footnote text"/>
    <w:basedOn w:val="11"/>
    <w:link w:val="a7"/>
    <w:unhideWhenUsed/>
    <w:rsid w:val="001E302E"/>
  </w:style>
  <w:style w:type="character" w:customStyle="1" w:styleId="a7">
    <w:name w:val="Текст сноски Знак"/>
    <w:basedOn w:val="a1"/>
    <w:link w:val="a6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E3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1E3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сноски1"/>
    <w:basedOn w:val="18"/>
    <w:rsid w:val="001E302E"/>
    <w:rPr>
      <w:vertAlign w:val="superscript"/>
    </w:rPr>
  </w:style>
  <w:style w:type="character" w:customStyle="1" w:styleId="1a">
    <w:name w:val="номер страницы1"/>
    <w:basedOn w:val="18"/>
    <w:rsid w:val="001E302E"/>
  </w:style>
  <w:style w:type="paragraph" w:styleId="32">
    <w:name w:val="Body Text 3"/>
    <w:basedOn w:val="a0"/>
    <w:link w:val="33"/>
    <w:unhideWhenUsed/>
    <w:rsid w:val="001E302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E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0"/>
    <w:link w:val="ad"/>
    <w:unhideWhenUsed/>
    <w:rsid w:val="001E302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омер страницы1"/>
    <w:basedOn w:val="18"/>
    <w:rsid w:val="001E302E"/>
  </w:style>
  <w:style w:type="character" w:styleId="ae">
    <w:name w:val="footnote reference"/>
    <w:basedOn w:val="18"/>
    <w:unhideWhenUsed/>
    <w:rsid w:val="001E302E"/>
    <w:rPr>
      <w:vertAlign w:val="superscript"/>
    </w:rPr>
  </w:style>
  <w:style w:type="paragraph" w:styleId="af">
    <w:name w:val="Balloon Text"/>
    <w:basedOn w:val="a0"/>
    <w:link w:val="af0"/>
    <w:unhideWhenUsed/>
    <w:rsid w:val="003E40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3E40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бычный2"/>
    <w:rsid w:val="0042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41">
    <w:name w:val="toc 4"/>
    <w:autoRedefine/>
    <w:rsid w:val="00A9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Hyperlink"/>
    <w:rsid w:val="00A969D2"/>
    <w:rPr>
      <w:color w:val="0000FF"/>
      <w:u w:val="single"/>
    </w:rPr>
  </w:style>
  <w:style w:type="paragraph" w:styleId="af2">
    <w:name w:val="Salutation"/>
    <w:basedOn w:val="a0"/>
    <w:next w:val="a0"/>
    <w:link w:val="af3"/>
    <w:rsid w:val="00A969D2"/>
    <w:rPr>
      <w:rFonts w:ascii="Arial" w:hAnsi="Arial"/>
      <w:lang w:val="en-US" w:eastAsia="en-US"/>
    </w:rPr>
  </w:style>
  <w:style w:type="character" w:customStyle="1" w:styleId="af3">
    <w:name w:val="Приветствие Знак"/>
    <w:basedOn w:val="a1"/>
    <w:link w:val="af2"/>
    <w:rsid w:val="00A969D2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Signature"/>
    <w:basedOn w:val="a0"/>
    <w:link w:val="af5"/>
    <w:rsid w:val="00A969D2"/>
    <w:pPr>
      <w:ind w:left="5250"/>
    </w:pPr>
    <w:rPr>
      <w:rFonts w:ascii="Arial" w:hAnsi="Arial"/>
      <w:lang w:val="en-US" w:eastAsia="en-US"/>
    </w:rPr>
  </w:style>
  <w:style w:type="character" w:customStyle="1" w:styleId="af5">
    <w:name w:val="Подпись Знак"/>
    <w:basedOn w:val="a1"/>
    <w:link w:val="af4"/>
    <w:rsid w:val="00A969D2"/>
    <w:rPr>
      <w:rFonts w:ascii="Arial" w:eastAsia="Times New Roman" w:hAnsi="Arial" w:cs="Times New Roman"/>
      <w:sz w:val="20"/>
      <w:szCs w:val="20"/>
      <w:lang w:val="en-US"/>
    </w:rPr>
  </w:style>
  <w:style w:type="paragraph" w:styleId="af6">
    <w:name w:val="endnote text"/>
    <w:basedOn w:val="a0"/>
    <w:link w:val="af7"/>
    <w:rsid w:val="00A969D2"/>
    <w:rPr>
      <w:rFonts w:ascii="Arial" w:hAnsi="Arial"/>
      <w:sz w:val="18"/>
      <w:lang w:val="en-US" w:eastAsia="en-US"/>
    </w:rPr>
  </w:style>
  <w:style w:type="character" w:customStyle="1" w:styleId="af7">
    <w:name w:val="Текст концевой сноски Знак"/>
    <w:basedOn w:val="a1"/>
    <w:link w:val="af6"/>
    <w:rsid w:val="00A969D2"/>
    <w:rPr>
      <w:rFonts w:ascii="Arial" w:eastAsia="Times New Roman" w:hAnsi="Arial" w:cs="Times New Roman"/>
      <w:sz w:val="18"/>
      <w:szCs w:val="20"/>
      <w:lang w:val="en-US"/>
    </w:rPr>
  </w:style>
  <w:style w:type="paragraph" w:styleId="af8">
    <w:name w:val="caption"/>
    <w:basedOn w:val="a0"/>
    <w:next w:val="a0"/>
    <w:qFormat/>
    <w:rsid w:val="00A969D2"/>
    <w:rPr>
      <w:rFonts w:ascii="Arial" w:hAnsi="Arial"/>
      <w:b/>
      <w:bCs/>
      <w:sz w:val="18"/>
      <w:lang w:val="en-US" w:eastAsia="en-US"/>
    </w:rPr>
  </w:style>
  <w:style w:type="paragraph" w:styleId="af9">
    <w:name w:val="annotation text"/>
    <w:basedOn w:val="a0"/>
    <w:link w:val="afa"/>
    <w:rsid w:val="00A969D2"/>
    <w:rPr>
      <w:rFonts w:ascii="Arial" w:hAnsi="Arial"/>
      <w:sz w:val="18"/>
      <w:lang w:val="en-US" w:eastAsia="en-US"/>
    </w:rPr>
  </w:style>
  <w:style w:type="character" w:customStyle="1" w:styleId="afa">
    <w:name w:val="Текст примечания Знак"/>
    <w:basedOn w:val="a1"/>
    <w:link w:val="af9"/>
    <w:rsid w:val="00A969D2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ommentTextChar">
    <w:name w:val="Comment Text Char"/>
    <w:rsid w:val="00A969D2"/>
    <w:rPr>
      <w:rFonts w:ascii="Arial" w:hAnsi="Arial"/>
    </w:rPr>
  </w:style>
  <w:style w:type="paragraph" w:customStyle="1" w:styleId="ONUMFS">
    <w:name w:val="ONUM FS"/>
    <w:basedOn w:val="a4"/>
    <w:rsid w:val="00A969D2"/>
    <w:pPr>
      <w:numPr>
        <w:numId w:val="7"/>
      </w:numPr>
      <w:tabs>
        <w:tab w:val="clear" w:pos="567"/>
      </w:tabs>
    </w:pPr>
  </w:style>
  <w:style w:type="paragraph" w:customStyle="1" w:styleId="ONUME">
    <w:name w:val="ONUM E"/>
    <w:basedOn w:val="a4"/>
    <w:rsid w:val="00A969D2"/>
    <w:pPr>
      <w:numPr>
        <w:numId w:val="6"/>
      </w:numPr>
      <w:tabs>
        <w:tab w:val="clear" w:pos="567"/>
      </w:tabs>
    </w:pPr>
  </w:style>
  <w:style w:type="paragraph" w:styleId="a">
    <w:name w:val="List Number"/>
    <w:basedOn w:val="a0"/>
    <w:rsid w:val="00A969D2"/>
    <w:pPr>
      <w:numPr>
        <w:numId w:val="9"/>
      </w:numPr>
    </w:pPr>
    <w:rPr>
      <w:rFonts w:ascii="Arial" w:hAnsi="Arial"/>
      <w:lang w:val="en-US" w:eastAsia="en-US"/>
    </w:rPr>
  </w:style>
  <w:style w:type="paragraph" w:styleId="afb">
    <w:name w:val="List Paragraph"/>
    <w:basedOn w:val="a0"/>
    <w:qFormat/>
    <w:rsid w:val="00A969D2"/>
    <w:pPr>
      <w:contextualSpacing/>
      <w:jc w:val="both"/>
    </w:pPr>
    <w:rPr>
      <w:sz w:val="24"/>
      <w:szCs w:val="24"/>
      <w:lang w:val="en-US" w:eastAsia="fr-FR"/>
    </w:rPr>
  </w:style>
  <w:style w:type="paragraph" w:customStyle="1" w:styleId="Char">
    <w:name w:val="Char 字元 字元"/>
    <w:basedOn w:val="a0"/>
    <w:rsid w:val="00A969D2"/>
    <w:pPr>
      <w:spacing w:after="160" w:line="240" w:lineRule="exact"/>
    </w:pPr>
    <w:rPr>
      <w:rFonts w:ascii="Verdana" w:eastAsia="PMingLiU" w:hAnsi="Verdana"/>
      <w:lang w:val="en-US" w:eastAsia="en-US"/>
    </w:rPr>
  </w:style>
  <w:style w:type="paragraph" w:styleId="afc">
    <w:name w:val="Title"/>
    <w:basedOn w:val="a0"/>
    <w:link w:val="afd"/>
    <w:qFormat/>
    <w:rsid w:val="00A969D2"/>
    <w:pPr>
      <w:jc w:val="center"/>
    </w:pPr>
    <w:rPr>
      <w:rFonts w:ascii="Tahoma" w:hAnsi="Tahoma"/>
      <w:sz w:val="24"/>
      <w:lang w:val="en-GB" w:eastAsia="en-US"/>
    </w:rPr>
  </w:style>
  <w:style w:type="character" w:customStyle="1" w:styleId="afd">
    <w:name w:val="Название Знак"/>
    <w:basedOn w:val="a1"/>
    <w:link w:val="afc"/>
    <w:rsid w:val="00A969D2"/>
    <w:rPr>
      <w:rFonts w:ascii="Tahoma" w:eastAsia="Times New Roman" w:hAnsi="Tahoma" w:cs="Times New Roman"/>
      <w:sz w:val="24"/>
      <w:szCs w:val="20"/>
      <w:lang w:val="en-GB"/>
    </w:rPr>
  </w:style>
  <w:style w:type="paragraph" w:styleId="34">
    <w:name w:val="Body Text Indent 3"/>
    <w:basedOn w:val="a0"/>
    <w:link w:val="35"/>
    <w:rsid w:val="00A969D2"/>
    <w:pPr>
      <w:tabs>
        <w:tab w:val="left" w:pos="2835"/>
      </w:tabs>
      <w:suppressAutoHyphens/>
      <w:ind w:left="2835" w:hanging="1701"/>
      <w:jc w:val="both"/>
    </w:pPr>
    <w:rPr>
      <w:rFonts w:ascii="Tahoma" w:hAnsi="Tahoma"/>
      <w:spacing w:val="-3"/>
      <w:sz w:val="24"/>
      <w:lang w:val="en-GB" w:eastAsia="en-US"/>
    </w:rPr>
  </w:style>
  <w:style w:type="character" w:customStyle="1" w:styleId="35">
    <w:name w:val="Основной текст с отступом 3 Знак"/>
    <w:basedOn w:val="a1"/>
    <w:link w:val="34"/>
    <w:rsid w:val="00A969D2"/>
    <w:rPr>
      <w:rFonts w:ascii="Tahoma" w:eastAsia="Times New Roman" w:hAnsi="Tahoma" w:cs="Times New Roman"/>
      <w:spacing w:val="-3"/>
      <w:sz w:val="24"/>
      <w:szCs w:val="20"/>
      <w:lang w:val="en-GB"/>
    </w:rPr>
  </w:style>
  <w:style w:type="character" w:styleId="afe">
    <w:name w:val="page number"/>
    <w:rsid w:val="00A969D2"/>
  </w:style>
  <w:style w:type="paragraph" w:customStyle="1" w:styleId="Standard1">
    <w:name w:val="Standard1"/>
    <w:rsid w:val="00A96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raft">
    <w:name w:val="Draft"/>
    <w:basedOn w:val="a0"/>
    <w:next w:val="preparedby"/>
    <w:rsid w:val="00A969D2"/>
    <w:pPr>
      <w:spacing w:before="720" w:after="480"/>
      <w:jc w:val="center"/>
    </w:pPr>
    <w:rPr>
      <w:rFonts w:ascii="Tahoma" w:hAnsi="Tahoma"/>
      <w:caps/>
      <w:sz w:val="28"/>
      <w:lang w:val="en-US" w:eastAsia="en-US"/>
    </w:rPr>
  </w:style>
  <w:style w:type="paragraph" w:customStyle="1" w:styleId="preparedby">
    <w:name w:val="preparedby"/>
    <w:basedOn w:val="a0"/>
    <w:next w:val="a0"/>
    <w:rsid w:val="00A969D2"/>
    <w:pPr>
      <w:spacing w:after="600"/>
      <w:jc w:val="center"/>
    </w:pPr>
    <w:rPr>
      <w:rFonts w:ascii="Tahoma" w:hAnsi="Tahoma"/>
      <w:i/>
      <w:sz w:val="24"/>
      <w:lang w:val="en-US" w:eastAsia="en-US"/>
    </w:rPr>
  </w:style>
  <w:style w:type="paragraph" w:customStyle="1" w:styleId="Normalt">
    <w:name w:val="Normalt"/>
    <w:basedOn w:val="a0"/>
    <w:rsid w:val="00A969D2"/>
    <w:pPr>
      <w:spacing w:before="120" w:after="120"/>
    </w:pPr>
    <w:rPr>
      <w:rFonts w:ascii="Tahoma" w:hAnsi="Tahoma"/>
      <w:noProof/>
      <w:sz w:val="18"/>
      <w:lang w:val="en-US" w:eastAsia="fr-FR"/>
    </w:rPr>
  </w:style>
  <w:style w:type="paragraph" w:customStyle="1" w:styleId="Normaltb">
    <w:name w:val="Normaltb"/>
    <w:basedOn w:val="Normalt"/>
    <w:rsid w:val="00A969D2"/>
    <w:pPr>
      <w:keepNext/>
    </w:pPr>
    <w:rPr>
      <w:b/>
    </w:rPr>
  </w:style>
  <w:style w:type="paragraph" w:customStyle="1" w:styleId="h5para">
    <w:name w:val="h5para"/>
    <w:basedOn w:val="a0"/>
    <w:rsid w:val="00A969D2"/>
    <w:pPr>
      <w:tabs>
        <w:tab w:val="left" w:pos="1985"/>
      </w:tabs>
      <w:ind w:left="993"/>
      <w:jc w:val="both"/>
    </w:pPr>
    <w:rPr>
      <w:rFonts w:ascii="Tahoma" w:hAnsi="Tahoma"/>
      <w:sz w:val="22"/>
      <w:lang w:val="en-US" w:eastAsia="fr-FR"/>
    </w:rPr>
  </w:style>
  <w:style w:type="character" w:styleId="aff">
    <w:name w:val="annotation reference"/>
    <w:rsid w:val="00A969D2"/>
    <w:rPr>
      <w:sz w:val="16"/>
      <w:szCs w:val="16"/>
    </w:rPr>
  </w:style>
  <w:style w:type="paragraph" w:styleId="aff0">
    <w:name w:val="annotation subject"/>
    <w:basedOn w:val="af9"/>
    <w:next w:val="af9"/>
    <w:link w:val="aff1"/>
    <w:rsid w:val="00A969D2"/>
    <w:rPr>
      <w:rFonts w:ascii="Times New Roman" w:hAnsi="Times New Roman"/>
      <w:b/>
      <w:bCs/>
      <w:sz w:val="20"/>
      <w:lang w:val="en-GB"/>
    </w:rPr>
  </w:style>
  <w:style w:type="character" w:customStyle="1" w:styleId="aff1">
    <w:name w:val="Тема примечания Знак"/>
    <w:basedOn w:val="afa"/>
    <w:link w:val="aff0"/>
    <w:rsid w:val="00A969D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1c">
    <w:name w:val="toc 1"/>
    <w:basedOn w:val="a0"/>
    <w:next w:val="a0"/>
    <w:autoRedefine/>
    <w:rsid w:val="00A969D2"/>
    <w:pPr>
      <w:tabs>
        <w:tab w:val="left" w:pos="400"/>
        <w:tab w:val="right" w:leader="dot" w:pos="9629"/>
      </w:tabs>
      <w:spacing w:after="240"/>
    </w:pPr>
    <w:rPr>
      <w:rFonts w:ascii="Tahoma" w:hAnsi="Tahoma" w:cs="Tahoma"/>
      <w:b/>
      <w:noProof/>
      <w:spacing w:val="-3"/>
      <w:sz w:val="18"/>
      <w:lang w:val="en-GB" w:eastAsia="en-US"/>
    </w:rPr>
  </w:style>
  <w:style w:type="paragraph" w:styleId="26">
    <w:name w:val="toc 2"/>
    <w:basedOn w:val="a0"/>
    <w:next w:val="a0"/>
    <w:autoRedefine/>
    <w:rsid w:val="00A969D2"/>
    <w:pPr>
      <w:tabs>
        <w:tab w:val="left" w:pos="880"/>
        <w:tab w:val="right" w:leader="dot" w:pos="9629"/>
      </w:tabs>
      <w:spacing w:after="120"/>
      <w:ind w:left="198"/>
    </w:pPr>
    <w:rPr>
      <w:rFonts w:ascii="Tahoma" w:hAnsi="Tahoma"/>
      <w:sz w:val="18"/>
      <w:lang w:val="en-GB" w:eastAsia="en-US"/>
    </w:rPr>
  </w:style>
  <w:style w:type="paragraph" w:styleId="36">
    <w:name w:val="toc 3"/>
    <w:basedOn w:val="a0"/>
    <w:next w:val="a0"/>
    <w:autoRedefine/>
    <w:rsid w:val="00A969D2"/>
    <w:pPr>
      <w:ind w:left="400"/>
    </w:pPr>
    <w:rPr>
      <w:rFonts w:ascii="Tahoma" w:hAnsi="Tahoma"/>
      <w:sz w:val="18"/>
      <w:lang w:val="en-GB" w:eastAsia="en-US"/>
    </w:rPr>
  </w:style>
  <w:style w:type="paragraph" w:customStyle="1" w:styleId="Heading2green">
    <w:name w:val="Heading 2 green"/>
    <w:basedOn w:val="2"/>
    <w:rsid w:val="00A969D2"/>
    <w:pPr>
      <w:keepLines w:val="0"/>
      <w:spacing w:before="0"/>
      <w:jc w:val="both"/>
    </w:pPr>
    <w:rPr>
      <w:rFonts w:ascii="Arial" w:eastAsia="Times New Roman" w:hAnsi="Arial" w:cs="Times New Roman"/>
      <w:i/>
      <w:color w:val="008000"/>
      <w:sz w:val="20"/>
      <w:szCs w:val="20"/>
      <w:lang w:val="en-US" w:eastAsia="en-US"/>
    </w:rPr>
  </w:style>
  <w:style w:type="character" w:styleId="aff2">
    <w:name w:val="Emphasis"/>
    <w:qFormat/>
    <w:rsid w:val="00A969D2"/>
    <w:rPr>
      <w:i/>
      <w:iCs/>
    </w:rPr>
  </w:style>
  <w:style w:type="character" w:styleId="aff3">
    <w:name w:val="FollowedHyperlink"/>
    <w:rsid w:val="00A969D2"/>
    <w:rPr>
      <w:color w:val="954F72"/>
      <w:u w:val="single"/>
    </w:rPr>
  </w:style>
  <w:style w:type="table" w:styleId="aff4">
    <w:name w:val="Table Grid"/>
    <w:basedOn w:val="a2"/>
    <w:rsid w:val="000D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basedOn w:val="a1"/>
    <w:uiPriority w:val="99"/>
    <w:semiHidden/>
    <w:unhideWhenUsed/>
    <w:rsid w:val="00190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E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E3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A969D2"/>
    <w:pPr>
      <w:keepNext/>
      <w:jc w:val="both"/>
      <w:outlineLvl w:val="2"/>
    </w:pPr>
    <w:rPr>
      <w:rFonts w:ascii="Arial" w:eastAsia="SimSun" w:hAnsi="Arial"/>
      <w:bCs/>
      <w:i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A969D2"/>
    <w:pPr>
      <w:keepNext/>
      <w:spacing w:before="240" w:after="60"/>
      <w:outlineLvl w:val="3"/>
    </w:pPr>
    <w:rPr>
      <w:rFonts w:ascii="Arial" w:eastAsia="SimSun" w:hAnsi="Arial"/>
      <w:bCs/>
      <w:i/>
      <w:szCs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A969D2"/>
    <w:pPr>
      <w:keepNext/>
      <w:outlineLvl w:val="4"/>
    </w:pPr>
    <w:rPr>
      <w:rFonts w:ascii="Tahoma" w:hAnsi="Tahoma"/>
      <w:b/>
      <w:sz w:val="18"/>
      <w:lang w:val="en-GB" w:eastAsia="en-US"/>
    </w:rPr>
  </w:style>
  <w:style w:type="paragraph" w:styleId="6">
    <w:name w:val="heading 6"/>
    <w:basedOn w:val="a0"/>
    <w:next w:val="a0"/>
    <w:link w:val="60"/>
    <w:qFormat/>
    <w:rsid w:val="00A969D2"/>
    <w:pPr>
      <w:numPr>
        <w:ilvl w:val="5"/>
        <w:numId w:val="13"/>
      </w:numPr>
      <w:spacing w:before="240" w:after="60"/>
      <w:outlineLvl w:val="5"/>
    </w:pPr>
    <w:rPr>
      <w:rFonts w:ascii="Arial" w:hAnsi="Arial"/>
      <w:i/>
      <w:sz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A969D2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18"/>
      <w:lang w:val="en-US" w:eastAsia="en-US"/>
    </w:rPr>
  </w:style>
  <w:style w:type="paragraph" w:styleId="8">
    <w:name w:val="heading 8"/>
    <w:basedOn w:val="a0"/>
    <w:next w:val="a0"/>
    <w:link w:val="80"/>
    <w:unhideWhenUsed/>
    <w:qFormat/>
    <w:rsid w:val="00EE70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qFormat/>
    <w:rsid w:val="00A969D2"/>
    <w:pPr>
      <w:keepNext/>
      <w:spacing w:before="4800"/>
      <w:jc w:val="center"/>
      <w:outlineLvl w:val="8"/>
    </w:pPr>
    <w:rPr>
      <w:rFonts w:ascii="Tahoma" w:hAnsi="Tahoma"/>
      <w:b/>
      <w:sz w:val="24"/>
      <w:lang w:val="fr-FR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E3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969D2"/>
    <w:rPr>
      <w:rFonts w:ascii="Arial" w:eastAsia="SimSun" w:hAnsi="Arial" w:cs="Times New Roman"/>
      <w:bCs/>
      <w:i/>
      <w:sz w:val="20"/>
      <w:szCs w:val="26"/>
      <w:lang w:val="en-US"/>
    </w:rPr>
  </w:style>
  <w:style w:type="character" w:customStyle="1" w:styleId="40">
    <w:name w:val="Заголовок 4 Знак"/>
    <w:basedOn w:val="a1"/>
    <w:link w:val="4"/>
    <w:rsid w:val="00A969D2"/>
    <w:rPr>
      <w:rFonts w:ascii="Arial" w:eastAsia="SimSun" w:hAnsi="Arial" w:cs="Times New Roman"/>
      <w:bCs/>
      <w:i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rsid w:val="00A969D2"/>
    <w:rPr>
      <w:rFonts w:ascii="Tahoma" w:eastAsia="Times New Roman" w:hAnsi="Tahoma" w:cs="Times New Roman"/>
      <w:b/>
      <w:sz w:val="18"/>
      <w:szCs w:val="20"/>
      <w:lang w:val="en-GB"/>
    </w:rPr>
  </w:style>
  <w:style w:type="character" w:customStyle="1" w:styleId="60">
    <w:name w:val="Заголовок 6 Знак"/>
    <w:basedOn w:val="a1"/>
    <w:link w:val="6"/>
    <w:rsid w:val="00A969D2"/>
    <w:rPr>
      <w:rFonts w:ascii="Arial" w:eastAsia="Times New Roman" w:hAnsi="Arial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A969D2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80">
    <w:name w:val="Заголовок 8 Знак"/>
    <w:basedOn w:val="a1"/>
    <w:link w:val="8"/>
    <w:rsid w:val="00EE7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969D2"/>
    <w:rPr>
      <w:rFonts w:ascii="Tahoma" w:eastAsia="Times New Roman" w:hAnsi="Tahoma" w:cs="Times New Roman"/>
      <w:b/>
      <w:sz w:val="24"/>
      <w:szCs w:val="20"/>
      <w:lang w:val="fr-FR"/>
    </w:rPr>
  </w:style>
  <w:style w:type="paragraph" w:customStyle="1" w:styleId="msonormal0">
    <w:name w:val="msonormal"/>
    <w:basedOn w:val="a0"/>
    <w:rsid w:val="001E30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0"/>
    <w:link w:val="a5"/>
    <w:unhideWhenUsed/>
    <w:rsid w:val="001E302E"/>
    <w:pPr>
      <w:ind w:right="317"/>
    </w:pPr>
  </w:style>
  <w:style w:type="character" w:customStyle="1" w:styleId="a5">
    <w:name w:val="Основной текст Знак"/>
    <w:basedOn w:val="a1"/>
    <w:link w:val="a4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nhideWhenUsed/>
    <w:rsid w:val="001E302E"/>
    <w:pPr>
      <w:ind w:right="-1"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1"/>
    <w:link w:val="21"/>
    <w:rsid w:val="001E30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1E30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3">
    <w:name w:val="текст сноски1"/>
    <w:basedOn w:val="11"/>
    <w:rsid w:val="001E302E"/>
  </w:style>
  <w:style w:type="paragraph" w:customStyle="1" w:styleId="23">
    <w:name w:val="Верхний колонтитул2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4">
    <w:name w:val="Основной текст1"/>
    <w:basedOn w:val="11"/>
    <w:rsid w:val="001E302E"/>
    <w:pPr>
      <w:ind w:right="7654"/>
    </w:pPr>
    <w:rPr>
      <w:sz w:val="24"/>
    </w:rPr>
  </w:style>
  <w:style w:type="paragraph" w:customStyle="1" w:styleId="15">
    <w:name w:val="Заголовок1"/>
    <w:basedOn w:val="11"/>
    <w:next w:val="11"/>
    <w:rsid w:val="001E302E"/>
    <w:pPr>
      <w:spacing w:line="360" w:lineRule="auto"/>
      <w:jc w:val="center"/>
    </w:pPr>
    <w:rPr>
      <w:b/>
      <w:sz w:val="24"/>
    </w:rPr>
  </w:style>
  <w:style w:type="paragraph" w:customStyle="1" w:styleId="31">
    <w:name w:val="Верхний колонтитул3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1"/>
    <w:rsid w:val="001E302E"/>
    <w:pPr>
      <w:tabs>
        <w:tab w:val="center" w:pos="4153"/>
        <w:tab w:val="right" w:pos="8306"/>
      </w:tabs>
    </w:pPr>
  </w:style>
  <w:style w:type="paragraph" w:customStyle="1" w:styleId="17">
    <w:name w:val="заголовок 1"/>
    <w:basedOn w:val="a0"/>
    <w:next w:val="a0"/>
    <w:rsid w:val="001E302E"/>
    <w:pPr>
      <w:keepNext/>
      <w:jc w:val="center"/>
    </w:pPr>
    <w:rPr>
      <w:sz w:val="24"/>
      <w:u w:val="single"/>
    </w:rPr>
  </w:style>
  <w:style w:type="paragraph" w:customStyle="1" w:styleId="24">
    <w:name w:val="заголовок 2"/>
    <w:basedOn w:val="a0"/>
    <w:next w:val="a0"/>
    <w:rsid w:val="001E302E"/>
    <w:pPr>
      <w:keepNext/>
      <w:jc w:val="center"/>
    </w:pPr>
    <w:rPr>
      <w:sz w:val="24"/>
    </w:rPr>
  </w:style>
  <w:style w:type="character" w:customStyle="1" w:styleId="18">
    <w:name w:val="Основной шрифт абзаца1"/>
    <w:rsid w:val="001E302E"/>
  </w:style>
  <w:style w:type="paragraph" w:styleId="a6">
    <w:name w:val="footnote text"/>
    <w:basedOn w:val="11"/>
    <w:link w:val="a7"/>
    <w:unhideWhenUsed/>
    <w:rsid w:val="001E302E"/>
  </w:style>
  <w:style w:type="character" w:customStyle="1" w:styleId="a7">
    <w:name w:val="Текст сноски Знак"/>
    <w:basedOn w:val="a1"/>
    <w:link w:val="a6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E3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1E3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сноски1"/>
    <w:basedOn w:val="18"/>
    <w:rsid w:val="001E302E"/>
    <w:rPr>
      <w:vertAlign w:val="superscript"/>
    </w:rPr>
  </w:style>
  <w:style w:type="character" w:customStyle="1" w:styleId="1a">
    <w:name w:val="номер страницы1"/>
    <w:basedOn w:val="18"/>
    <w:rsid w:val="001E302E"/>
  </w:style>
  <w:style w:type="paragraph" w:styleId="32">
    <w:name w:val="Body Text 3"/>
    <w:basedOn w:val="a0"/>
    <w:link w:val="33"/>
    <w:unhideWhenUsed/>
    <w:rsid w:val="001E302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E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0"/>
    <w:link w:val="ad"/>
    <w:unhideWhenUsed/>
    <w:rsid w:val="001E302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1E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омер страницы1"/>
    <w:basedOn w:val="18"/>
    <w:rsid w:val="001E302E"/>
  </w:style>
  <w:style w:type="character" w:styleId="ae">
    <w:name w:val="footnote reference"/>
    <w:basedOn w:val="18"/>
    <w:unhideWhenUsed/>
    <w:rsid w:val="001E302E"/>
    <w:rPr>
      <w:vertAlign w:val="superscript"/>
    </w:rPr>
  </w:style>
  <w:style w:type="paragraph" w:styleId="af">
    <w:name w:val="Balloon Text"/>
    <w:basedOn w:val="a0"/>
    <w:link w:val="af0"/>
    <w:unhideWhenUsed/>
    <w:rsid w:val="003E40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3E40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бычный2"/>
    <w:rsid w:val="0042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41">
    <w:name w:val="toc 4"/>
    <w:autoRedefine/>
    <w:rsid w:val="00A9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Hyperlink"/>
    <w:rsid w:val="00A969D2"/>
    <w:rPr>
      <w:color w:val="0000FF"/>
      <w:u w:val="single"/>
    </w:rPr>
  </w:style>
  <w:style w:type="paragraph" w:styleId="af2">
    <w:name w:val="Salutation"/>
    <w:basedOn w:val="a0"/>
    <w:next w:val="a0"/>
    <w:link w:val="af3"/>
    <w:rsid w:val="00A969D2"/>
    <w:rPr>
      <w:rFonts w:ascii="Arial" w:hAnsi="Arial"/>
      <w:lang w:val="en-US" w:eastAsia="en-US"/>
    </w:rPr>
  </w:style>
  <w:style w:type="character" w:customStyle="1" w:styleId="af3">
    <w:name w:val="Приветствие Знак"/>
    <w:basedOn w:val="a1"/>
    <w:link w:val="af2"/>
    <w:rsid w:val="00A969D2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Signature"/>
    <w:basedOn w:val="a0"/>
    <w:link w:val="af5"/>
    <w:rsid w:val="00A969D2"/>
    <w:pPr>
      <w:ind w:left="5250"/>
    </w:pPr>
    <w:rPr>
      <w:rFonts w:ascii="Arial" w:hAnsi="Arial"/>
      <w:lang w:val="en-US" w:eastAsia="en-US"/>
    </w:rPr>
  </w:style>
  <w:style w:type="character" w:customStyle="1" w:styleId="af5">
    <w:name w:val="Подпись Знак"/>
    <w:basedOn w:val="a1"/>
    <w:link w:val="af4"/>
    <w:rsid w:val="00A969D2"/>
    <w:rPr>
      <w:rFonts w:ascii="Arial" w:eastAsia="Times New Roman" w:hAnsi="Arial" w:cs="Times New Roman"/>
      <w:sz w:val="20"/>
      <w:szCs w:val="20"/>
      <w:lang w:val="en-US"/>
    </w:rPr>
  </w:style>
  <w:style w:type="paragraph" w:styleId="af6">
    <w:name w:val="endnote text"/>
    <w:basedOn w:val="a0"/>
    <w:link w:val="af7"/>
    <w:rsid w:val="00A969D2"/>
    <w:rPr>
      <w:rFonts w:ascii="Arial" w:hAnsi="Arial"/>
      <w:sz w:val="18"/>
      <w:lang w:val="en-US" w:eastAsia="en-US"/>
    </w:rPr>
  </w:style>
  <w:style w:type="character" w:customStyle="1" w:styleId="af7">
    <w:name w:val="Текст концевой сноски Знак"/>
    <w:basedOn w:val="a1"/>
    <w:link w:val="af6"/>
    <w:rsid w:val="00A969D2"/>
    <w:rPr>
      <w:rFonts w:ascii="Arial" w:eastAsia="Times New Roman" w:hAnsi="Arial" w:cs="Times New Roman"/>
      <w:sz w:val="18"/>
      <w:szCs w:val="20"/>
      <w:lang w:val="en-US"/>
    </w:rPr>
  </w:style>
  <w:style w:type="paragraph" w:styleId="af8">
    <w:name w:val="caption"/>
    <w:basedOn w:val="a0"/>
    <w:next w:val="a0"/>
    <w:qFormat/>
    <w:rsid w:val="00A969D2"/>
    <w:rPr>
      <w:rFonts w:ascii="Arial" w:hAnsi="Arial"/>
      <w:b/>
      <w:bCs/>
      <w:sz w:val="18"/>
      <w:lang w:val="en-US" w:eastAsia="en-US"/>
    </w:rPr>
  </w:style>
  <w:style w:type="paragraph" w:styleId="af9">
    <w:name w:val="annotation text"/>
    <w:basedOn w:val="a0"/>
    <w:link w:val="afa"/>
    <w:rsid w:val="00A969D2"/>
    <w:rPr>
      <w:rFonts w:ascii="Arial" w:hAnsi="Arial"/>
      <w:sz w:val="18"/>
      <w:lang w:val="en-US" w:eastAsia="en-US"/>
    </w:rPr>
  </w:style>
  <w:style w:type="character" w:customStyle="1" w:styleId="afa">
    <w:name w:val="Текст примечания Знак"/>
    <w:basedOn w:val="a1"/>
    <w:link w:val="af9"/>
    <w:rsid w:val="00A969D2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ommentTextChar">
    <w:name w:val="Comment Text Char"/>
    <w:rsid w:val="00A969D2"/>
    <w:rPr>
      <w:rFonts w:ascii="Arial" w:hAnsi="Arial"/>
    </w:rPr>
  </w:style>
  <w:style w:type="paragraph" w:customStyle="1" w:styleId="ONUMFS">
    <w:name w:val="ONUM FS"/>
    <w:basedOn w:val="a4"/>
    <w:rsid w:val="00A969D2"/>
    <w:pPr>
      <w:numPr>
        <w:numId w:val="7"/>
      </w:numPr>
      <w:tabs>
        <w:tab w:val="clear" w:pos="567"/>
      </w:tabs>
    </w:pPr>
  </w:style>
  <w:style w:type="paragraph" w:customStyle="1" w:styleId="ONUME">
    <w:name w:val="ONUM E"/>
    <w:basedOn w:val="a4"/>
    <w:rsid w:val="00A969D2"/>
    <w:pPr>
      <w:numPr>
        <w:numId w:val="6"/>
      </w:numPr>
      <w:tabs>
        <w:tab w:val="clear" w:pos="567"/>
      </w:tabs>
    </w:pPr>
  </w:style>
  <w:style w:type="paragraph" w:styleId="a">
    <w:name w:val="List Number"/>
    <w:basedOn w:val="a0"/>
    <w:rsid w:val="00A969D2"/>
    <w:pPr>
      <w:numPr>
        <w:numId w:val="9"/>
      </w:numPr>
    </w:pPr>
    <w:rPr>
      <w:rFonts w:ascii="Arial" w:hAnsi="Arial"/>
      <w:lang w:val="en-US" w:eastAsia="en-US"/>
    </w:rPr>
  </w:style>
  <w:style w:type="paragraph" w:styleId="afb">
    <w:name w:val="List Paragraph"/>
    <w:basedOn w:val="a0"/>
    <w:qFormat/>
    <w:rsid w:val="00A969D2"/>
    <w:pPr>
      <w:contextualSpacing/>
      <w:jc w:val="both"/>
    </w:pPr>
    <w:rPr>
      <w:sz w:val="24"/>
      <w:szCs w:val="24"/>
      <w:lang w:val="en-US" w:eastAsia="fr-FR"/>
    </w:rPr>
  </w:style>
  <w:style w:type="paragraph" w:customStyle="1" w:styleId="Char">
    <w:name w:val="Char 字元 字元"/>
    <w:basedOn w:val="a0"/>
    <w:rsid w:val="00A969D2"/>
    <w:pPr>
      <w:spacing w:after="160" w:line="240" w:lineRule="exact"/>
    </w:pPr>
    <w:rPr>
      <w:rFonts w:ascii="Verdana" w:eastAsia="PMingLiU" w:hAnsi="Verdana"/>
      <w:lang w:val="en-US" w:eastAsia="en-US"/>
    </w:rPr>
  </w:style>
  <w:style w:type="paragraph" w:styleId="afc">
    <w:name w:val="Title"/>
    <w:basedOn w:val="a0"/>
    <w:link w:val="afd"/>
    <w:qFormat/>
    <w:rsid w:val="00A969D2"/>
    <w:pPr>
      <w:jc w:val="center"/>
    </w:pPr>
    <w:rPr>
      <w:rFonts w:ascii="Tahoma" w:hAnsi="Tahoma"/>
      <w:sz w:val="24"/>
      <w:lang w:val="en-GB" w:eastAsia="en-US"/>
    </w:rPr>
  </w:style>
  <w:style w:type="character" w:customStyle="1" w:styleId="afd">
    <w:name w:val="Название Знак"/>
    <w:basedOn w:val="a1"/>
    <w:link w:val="afc"/>
    <w:rsid w:val="00A969D2"/>
    <w:rPr>
      <w:rFonts w:ascii="Tahoma" w:eastAsia="Times New Roman" w:hAnsi="Tahoma" w:cs="Times New Roman"/>
      <w:sz w:val="24"/>
      <w:szCs w:val="20"/>
      <w:lang w:val="en-GB"/>
    </w:rPr>
  </w:style>
  <w:style w:type="paragraph" w:styleId="34">
    <w:name w:val="Body Text Indent 3"/>
    <w:basedOn w:val="a0"/>
    <w:link w:val="35"/>
    <w:rsid w:val="00A969D2"/>
    <w:pPr>
      <w:tabs>
        <w:tab w:val="left" w:pos="2835"/>
      </w:tabs>
      <w:suppressAutoHyphens/>
      <w:ind w:left="2835" w:hanging="1701"/>
      <w:jc w:val="both"/>
    </w:pPr>
    <w:rPr>
      <w:rFonts w:ascii="Tahoma" w:hAnsi="Tahoma"/>
      <w:spacing w:val="-3"/>
      <w:sz w:val="24"/>
      <w:lang w:val="en-GB" w:eastAsia="en-US"/>
    </w:rPr>
  </w:style>
  <w:style w:type="character" w:customStyle="1" w:styleId="35">
    <w:name w:val="Основной текст с отступом 3 Знак"/>
    <w:basedOn w:val="a1"/>
    <w:link w:val="34"/>
    <w:rsid w:val="00A969D2"/>
    <w:rPr>
      <w:rFonts w:ascii="Tahoma" w:eastAsia="Times New Roman" w:hAnsi="Tahoma" w:cs="Times New Roman"/>
      <w:spacing w:val="-3"/>
      <w:sz w:val="24"/>
      <w:szCs w:val="20"/>
      <w:lang w:val="en-GB"/>
    </w:rPr>
  </w:style>
  <w:style w:type="character" w:styleId="afe">
    <w:name w:val="page number"/>
    <w:rsid w:val="00A969D2"/>
  </w:style>
  <w:style w:type="paragraph" w:customStyle="1" w:styleId="Standard1">
    <w:name w:val="Standard1"/>
    <w:rsid w:val="00A96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Draft">
    <w:name w:val="Draft"/>
    <w:basedOn w:val="a0"/>
    <w:next w:val="preparedby"/>
    <w:rsid w:val="00A969D2"/>
    <w:pPr>
      <w:spacing w:before="720" w:after="480"/>
      <w:jc w:val="center"/>
    </w:pPr>
    <w:rPr>
      <w:rFonts w:ascii="Tahoma" w:hAnsi="Tahoma"/>
      <w:caps/>
      <w:sz w:val="28"/>
      <w:lang w:val="en-US" w:eastAsia="en-US"/>
    </w:rPr>
  </w:style>
  <w:style w:type="paragraph" w:customStyle="1" w:styleId="preparedby">
    <w:name w:val="preparedby"/>
    <w:basedOn w:val="a0"/>
    <w:next w:val="a0"/>
    <w:rsid w:val="00A969D2"/>
    <w:pPr>
      <w:spacing w:after="600"/>
      <w:jc w:val="center"/>
    </w:pPr>
    <w:rPr>
      <w:rFonts w:ascii="Tahoma" w:hAnsi="Tahoma"/>
      <w:i/>
      <w:sz w:val="24"/>
      <w:lang w:val="en-US" w:eastAsia="en-US"/>
    </w:rPr>
  </w:style>
  <w:style w:type="paragraph" w:customStyle="1" w:styleId="Normalt">
    <w:name w:val="Normalt"/>
    <w:basedOn w:val="a0"/>
    <w:rsid w:val="00A969D2"/>
    <w:pPr>
      <w:spacing w:before="120" w:after="120"/>
    </w:pPr>
    <w:rPr>
      <w:rFonts w:ascii="Tahoma" w:hAnsi="Tahoma"/>
      <w:noProof/>
      <w:sz w:val="18"/>
      <w:lang w:val="en-US" w:eastAsia="fr-FR"/>
    </w:rPr>
  </w:style>
  <w:style w:type="paragraph" w:customStyle="1" w:styleId="Normaltb">
    <w:name w:val="Normaltb"/>
    <w:basedOn w:val="Normalt"/>
    <w:rsid w:val="00A969D2"/>
    <w:pPr>
      <w:keepNext/>
    </w:pPr>
    <w:rPr>
      <w:b/>
    </w:rPr>
  </w:style>
  <w:style w:type="paragraph" w:customStyle="1" w:styleId="h5para">
    <w:name w:val="h5para"/>
    <w:basedOn w:val="a0"/>
    <w:rsid w:val="00A969D2"/>
    <w:pPr>
      <w:tabs>
        <w:tab w:val="left" w:pos="1985"/>
      </w:tabs>
      <w:ind w:left="993"/>
      <w:jc w:val="both"/>
    </w:pPr>
    <w:rPr>
      <w:rFonts w:ascii="Tahoma" w:hAnsi="Tahoma"/>
      <w:sz w:val="22"/>
      <w:lang w:val="en-US" w:eastAsia="fr-FR"/>
    </w:rPr>
  </w:style>
  <w:style w:type="character" w:styleId="aff">
    <w:name w:val="annotation reference"/>
    <w:rsid w:val="00A969D2"/>
    <w:rPr>
      <w:sz w:val="16"/>
      <w:szCs w:val="16"/>
    </w:rPr>
  </w:style>
  <w:style w:type="paragraph" w:styleId="aff0">
    <w:name w:val="annotation subject"/>
    <w:basedOn w:val="af9"/>
    <w:next w:val="af9"/>
    <w:link w:val="aff1"/>
    <w:rsid w:val="00A969D2"/>
    <w:rPr>
      <w:rFonts w:ascii="Times New Roman" w:hAnsi="Times New Roman"/>
      <w:b/>
      <w:bCs/>
      <w:sz w:val="20"/>
      <w:lang w:val="en-GB"/>
    </w:rPr>
  </w:style>
  <w:style w:type="character" w:customStyle="1" w:styleId="aff1">
    <w:name w:val="Тема примечания Знак"/>
    <w:basedOn w:val="afa"/>
    <w:link w:val="aff0"/>
    <w:rsid w:val="00A969D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1c">
    <w:name w:val="toc 1"/>
    <w:basedOn w:val="a0"/>
    <w:next w:val="a0"/>
    <w:autoRedefine/>
    <w:rsid w:val="00A969D2"/>
    <w:pPr>
      <w:tabs>
        <w:tab w:val="left" w:pos="400"/>
        <w:tab w:val="right" w:leader="dot" w:pos="9629"/>
      </w:tabs>
      <w:spacing w:after="240"/>
    </w:pPr>
    <w:rPr>
      <w:rFonts w:ascii="Tahoma" w:hAnsi="Tahoma" w:cs="Tahoma"/>
      <w:b/>
      <w:noProof/>
      <w:spacing w:val="-3"/>
      <w:sz w:val="18"/>
      <w:lang w:val="en-GB" w:eastAsia="en-US"/>
    </w:rPr>
  </w:style>
  <w:style w:type="paragraph" w:styleId="26">
    <w:name w:val="toc 2"/>
    <w:basedOn w:val="a0"/>
    <w:next w:val="a0"/>
    <w:autoRedefine/>
    <w:rsid w:val="00A969D2"/>
    <w:pPr>
      <w:tabs>
        <w:tab w:val="left" w:pos="880"/>
        <w:tab w:val="right" w:leader="dot" w:pos="9629"/>
      </w:tabs>
      <w:spacing w:after="120"/>
      <w:ind w:left="198"/>
    </w:pPr>
    <w:rPr>
      <w:rFonts w:ascii="Tahoma" w:hAnsi="Tahoma"/>
      <w:sz w:val="18"/>
      <w:lang w:val="en-GB" w:eastAsia="en-US"/>
    </w:rPr>
  </w:style>
  <w:style w:type="paragraph" w:styleId="36">
    <w:name w:val="toc 3"/>
    <w:basedOn w:val="a0"/>
    <w:next w:val="a0"/>
    <w:autoRedefine/>
    <w:rsid w:val="00A969D2"/>
    <w:pPr>
      <w:ind w:left="400"/>
    </w:pPr>
    <w:rPr>
      <w:rFonts w:ascii="Tahoma" w:hAnsi="Tahoma"/>
      <w:sz w:val="18"/>
      <w:lang w:val="en-GB" w:eastAsia="en-US"/>
    </w:rPr>
  </w:style>
  <w:style w:type="paragraph" w:customStyle="1" w:styleId="Heading2green">
    <w:name w:val="Heading 2 green"/>
    <w:basedOn w:val="2"/>
    <w:rsid w:val="00A969D2"/>
    <w:pPr>
      <w:keepLines w:val="0"/>
      <w:spacing w:before="0"/>
      <w:jc w:val="both"/>
    </w:pPr>
    <w:rPr>
      <w:rFonts w:ascii="Arial" w:eastAsia="Times New Roman" w:hAnsi="Arial" w:cs="Times New Roman"/>
      <w:i/>
      <w:color w:val="008000"/>
      <w:sz w:val="20"/>
      <w:szCs w:val="20"/>
      <w:lang w:val="en-US" w:eastAsia="en-US"/>
    </w:rPr>
  </w:style>
  <w:style w:type="character" w:styleId="aff2">
    <w:name w:val="Emphasis"/>
    <w:qFormat/>
    <w:rsid w:val="00A969D2"/>
    <w:rPr>
      <w:i/>
      <w:iCs/>
    </w:rPr>
  </w:style>
  <w:style w:type="character" w:styleId="aff3">
    <w:name w:val="FollowedHyperlink"/>
    <w:rsid w:val="00A969D2"/>
    <w:rPr>
      <w:color w:val="954F72"/>
      <w:u w:val="single"/>
    </w:rPr>
  </w:style>
  <w:style w:type="table" w:styleId="aff4">
    <w:name w:val="Table Grid"/>
    <w:basedOn w:val="a2"/>
    <w:rsid w:val="000D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basedOn w:val="a1"/>
    <w:uiPriority w:val="99"/>
    <w:semiHidden/>
    <w:unhideWhenUsed/>
    <w:rsid w:val="00190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7096-678B-46DD-BCB2-7A0C773A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Nerp</dc:creator>
  <cp:lastModifiedBy>Игорь Лобач</cp:lastModifiedBy>
  <cp:revision>2</cp:revision>
  <cp:lastPrinted>2019-10-15T07:53:00Z</cp:lastPrinted>
  <dcterms:created xsi:type="dcterms:W3CDTF">2020-04-24T09:21:00Z</dcterms:created>
  <dcterms:modified xsi:type="dcterms:W3CDTF">2020-04-24T09:21:00Z</dcterms:modified>
</cp:coreProperties>
</file>